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2150" w14:textId="3BFE82CA" w:rsidR="00F4798E" w:rsidRPr="00063003" w:rsidRDefault="00F4798E" w:rsidP="00F4798E">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spellStart"/>
      <w:proofErr w:type="gramStart"/>
      <w:r w:rsidRPr="00063003">
        <w:rPr>
          <w:rFonts w:ascii="Times New Roman" w:hAnsi="Times New Roman" w:cs="Times New Roman"/>
        </w:rPr>
        <w:t>юр.адрес</w:t>
      </w:r>
      <w:proofErr w:type="spellEnd"/>
      <w:proofErr w:type="gramEnd"/>
      <w:r w:rsidRPr="00063003">
        <w:rPr>
          <w:rFonts w:ascii="Times New Roman" w:hAnsi="Times New Roman" w:cs="Times New Roman"/>
        </w:rPr>
        <w:t>: 420107 РТ,г.Казань,ул.Островскогод.104 пом.5, тел:89178775632, сообщает о проведении торгов в электронной форме(с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Pr>
          <w:rFonts w:ascii="Times New Roman" w:hAnsi="Times New Roman" w:cs="Times New Roman"/>
          <w:b/>
          <w:bCs/>
          <w:lang w:val="en-US"/>
        </w:rPr>
        <w:t>12</w:t>
      </w:r>
      <w:r>
        <w:rPr>
          <w:rFonts w:ascii="Times New Roman" w:hAnsi="Times New Roman" w:cs="Times New Roman"/>
          <w:b/>
          <w:bCs/>
        </w:rPr>
        <w:t>.</w:t>
      </w:r>
      <w:r>
        <w:rPr>
          <w:rFonts w:ascii="Times New Roman" w:hAnsi="Times New Roman" w:cs="Times New Roman"/>
          <w:b/>
          <w:bCs/>
          <w:lang w:val="en-US"/>
        </w:rPr>
        <w:t>02</w:t>
      </w:r>
      <w:r>
        <w:rPr>
          <w:rFonts w:ascii="Times New Roman" w:hAnsi="Times New Roman" w:cs="Times New Roman"/>
          <w:b/>
          <w:bCs/>
        </w:rPr>
        <w:t>.</w:t>
      </w:r>
      <w:r>
        <w:rPr>
          <w:rFonts w:ascii="Times New Roman" w:hAnsi="Times New Roman" w:cs="Times New Roman"/>
          <w:b/>
          <w:bCs/>
          <w:lang w:val="en-US"/>
        </w:rPr>
        <w:t>2026</w:t>
      </w:r>
      <w:r w:rsidRPr="008528F5">
        <w:rPr>
          <w:rFonts w:ascii="Times New Roman" w:hAnsi="Times New Roman" w:cs="Times New Roman"/>
          <w:b/>
          <w:bCs/>
        </w:rPr>
        <w:t>г. в 10:00</w:t>
      </w:r>
      <w:r w:rsidRPr="00063003">
        <w:rPr>
          <w:rFonts w:ascii="Times New Roman" w:hAnsi="Times New Roman" w:cs="Times New Roman"/>
        </w:rPr>
        <w:t xml:space="preserve"> </w:t>
      </w:r>
      <w:proofErr w:type="spellStart"/>
      <w:r w:rsidRPr="00063003">
        <w:rPr>
          <w:rFonts w:ascii="Times New Roman" w:hAnsi="Times New Roman" w:cs="Times New Roman"/>
        </w:rPr>
        <w:t>мск</w:t>
      </w:r>
      <w:proofErr w:type="spellEnd"/>
      <w:r w:rsidRPr="00063003">
        <w:rPr>
          <w:rFonts w:ascii="Times New Roman" w:hAnsi="Times New Roman" w:cs="Times New Roman"/>
        </w:rPr>
        <w:t xml:space="preserve"> по следующим лотам: </w:t>
      </w:r>
    </w:p>
    <w:p w14:paraId="3BEAE96F" w14:textId="2DEC5DB8" w:rsidR="00F4798E" w:rsidRPr="00F4798E" w:rsidRDefault="00F4798E" w:rsidP="00F4798E">
      <w:pPr>
        <w:jc w:val="both"/>
        <w:rPr>
          <w:rFonts w:ascii="Times New Roman" w:hAnsi="Times New Roman" w:cs="Times New Roman"/>
          <w:b/>
          <w:bCs/>
        </w:rPr>
      </w:pPr>
      <w:r w:rsidRPr="00063003">
        <w:rPr>
          <w:rFonts w:ascii="Times New Roman" w:hAnsi="Times New Roman" w:cs="Times New Roman"/>
          <w:b/>
          <w:bCs/>
        </w:rPr>
        <w:t>Первичные:</w:t>
      </w:r>
    </w:p>
    <w:p w14:paraId="7DEA827F" w14:textId="63C29C16"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пл.50,5кв.м., </w:t>
      </w:r>
      <w:proofErr w:type="gramStart"/>
      <w:r w:rsidRPr="00F4798E">
        <w:rPr>
          <w:rFonts w:ascii="Times New Roman" w:hAnsi="Times New Roman" w:cs="Times New Roman"/>
        </w:rPr>
        <w:t>кад.№</w:t>
      </w:r>
      <w:proofErr w:type="gramEnd"/>
      <w:r w:rsidRPr="00F4798E">
        <w:rPr>
          <w:rFonts w:ascii="Times New Roman" w:hAnsi="Times New Roman" w:cs="Times New Roman"/>
        </w:rPr>
        <w:t>16:49:010216:205 адрес: РТ, г. Зеленодольск, ул. Фрунзе, д. 5, кв. 70. Начальная цена-2800000руб.(153, Гайнуллин И.И.);</w:t>
      </w:r>
    </w:p>
    <w:p w14:paraId="289D31DB" w14:textId="1AF21DCE"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-Земельный участок пл.600кв.м.,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16:33:140406:4751 и жилой дом пл.142кв.м., кад.№16:33:140406:12005 адрес: РТ, Пестречинский р-н, д. </w:t>
      </w:r>
      <w:proofErr w:type="spellStart"/>
      <w:r w:rsidRPr="00F4798E">
        <w:rPr>
          <w:rFonts w:ascii="Times New Roman" w:hAnsi="Times New Roman" w:cs="Times New Roman"/>
        </w:rPr>
        <w:t>Куюки</w:t>
      </w:r>
      <w:proofErr w:type="spellEnd"/>
      <w:r w:rsidRPr="00F4798E">
        <w:rPr>
          <w:rFonts w:ascii="Times New Roman" w:hAnsi="Times New Roman" w:cs="Times New Roman"/>
        </w:rPr>
        <w:t>, ул. Согласия, д. 9. Начальная цена-4000000руб.(156,Сабитова В.А.);</w:t>
      </w:r>
    </w:p>
    <w:p w14:paraId="318E71CE" w14:textId="60474279"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пл.58,8кв.м.,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16:33:140406:18592 адрес: РТ, Пестречинский р-н, д. </w:t>
      </w:r>
      <w:proofErr w:type="spellStart"/>
      <w:r w:rsidRPr="00F4798E">
        <w:rPr>
          <w:rFonts w:ascii="Times New Roman" w:hAnsi="Times New Roman" w:cs="Times New Roman"/>
        </w:rPr>
        <w:t>Куюки</w:t>
      </w:r>
      <w:proofErr w:type="spellEnd"/>
      <w:r w:rsidRPr="00F4798E">
        <w:rPr>
          <w:rFonts w:ascii="Times New Roman" w:hAnsi="Times New Roman" w:cs="Times New Roman"/>
        </w:rPr>
        <w:t>, ул. 21-й Квартал, д.6, кв.83. Начальная цена-3753600руб.(155,Гилязутдинова Л.Г.);</w:t>
      </w:r>
    </w:p>
    <w:p w14:paraId="40B0BE1C" w14:textId="18A67FDA"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-Комната пл.17,1кв.м.,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16:45:010119:14659 адрес: РТ, г. Альметьевск, </w:t>
      </w:r>
      <w:proofErr w:type="spellStart"/>
      <w:r w:rsidRPr="00F4798E">
        <w:rPr>
          <w:rFonts w:ascii="Times New Roman" w:hAnsi="Times New Roman" w:cs="Times New Roman"/>
        </w:rPr>
        <w:t>пр-кт</w:t>
      </w:r>
      <w:proofErr w:type="spellEnd"/>
      <w:r w:rsidRPr="00F4798E">
        <w:rPr>
          <w:rFonts w:ascii="Times New Roman" w:hAnsi="Times New Roman" w:cs="Times New Roman"/>
        </w:rPr>
        <w:t xml:space="preserve"> </w:t>
      </w:r>
      <w:proofErr w:type="spellStart"/>
      <w:r w:rsidRPr="00F4798E">
        <w:rPr>
          <w:rFonts w:ascii="Times New Roman" w:hAnsi="Times New Roman" w:cs="Times New Roman"/>
        </w:rPr>
        <w:t>Габдуллы</w:t>
      </w:r>
      <w:proofErr w:type="spellEnd"/>
      <w:r w:rsidRPr="00F4798E">
        <w:rPr>
          <w:rFonts w:ascii="Times New Roman" w:hAnsi="Times New Roman" w:cs="Times New Roman"/>
        </w:rPr>
        <w:t xml:space="preserve"> Тукая, д. 37, кв. 95. Начальная цена-966904.2руб.(154,Тухватуллина Д.П.);</w:t>
      </w:r>
    </w:p>
    <w:p w14:paraId="5779FC95" w14:textId="4E88C409"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пл.37,2кв.м.,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16:52:020608:774 адрес: РТ, г. Набережные Челны, </w:t>
      </w:r>
      <w:proofErr w:type="spellStart"/>
      <w:r w:rsidRPr="00F4798E">
        <w:rPr>
          <w:rFonts w:ascii="Times New Roman" w:hAnsi="Times New Roman" w:cs="Times New Roman"/>
        </w:rPr>
        <w:t>пр-кт</w:t>
      </w:r>
      <w:proofErr w:type="spellEnd"/>
      <w:r w:rsidRPr="00F4798E">
        <w:rPr>
          <w:rFonts w:ascii="Times New Roman" w:hAnsi="Times New Roman" w:cs="Times New Roman"/>
        </w:rPr>
        <w:t xml:space="preserve"> В. Фоменко, д. 58, кв. 76. Начальная цена-3172000руб.(70,Мухаметов А.Г.);</w:t>
      </w:r>
    </w:p>
    <w:p w14:paraId="7DDBB3BF" w14:textId="607DC23E"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пл.66кв.м., </w:t>
      </w:r>
      <w:proofErr w:type="gramStart"/>
      <w:r w:rsidRPr="00F4798E">
        <w:rPr>
          <w:rFonts w:ascii="Times New Roman" w:hAnsi="Times New Roman" w:cs="Times New Roman"/>
        </w:rPr>
        <w:t>кад.№</w:t>
      </w:r>
      <w:proofErr w:type="gramEnd"/>
      <w:r w:rsidRPr="00F4798E">
        <w:rPr>
          <w:rFonts w:ascii="Times New Roman" w:hAnsi="Times New Roman" w:cs="Times New Roman"/>
        </w:rPr>
        <w:t>16:52:020606:94 адрес: РТ, г. Набережные Челны, Сармановский тракт, д. 17. кв. 8. Начальная цена-6040000руб.(80,Мотыгуллин Р.Н.);</w:t>
      </w:r>
    </w:p>
    <w:p w14:paraId="708B9B7F" w14:textId="6008BDE0" w:rsidR="00B87B08"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пл.81,4кв.м., </w:t>
      </w:r>
      <w:proofErr w:type="gramStart"/>
      <w:r w:rsidRPr="00F4798E">
        <w:rPr>
          <w:rFonts w:ascii="Times New Roman" w:hAnsi="Times New Roman" w:cs="Times New Roman"/>
        </w:rPr>
        <w:t>кад.№</w:t>
      </w:r>
      <w:proofErr w:type="gramEnd"/>
      <w:r w:rsidRPr="00F4798E">
        <w:rPr>
          <w:rFonts w:ascii="Times New Roman" w:hAnsi="Times New Roman" w:cs="Times New Roman"/>
        </w:rPr>
        <w:t>16:50:160403:1661 адрес: РТ, г. Казань, ул. Дубравная, д. 10, кв. 14. Начальная цена-11330880руб.(68,Севрюков Р.В., Севрюкова З.Н.);</w:t>
      </w:r>
    </w:p>
    <w:p w14:paraId="411BBB65" w14:textId="0DD50825" w:rsidR="00F4798E" w:rsidRDefault="00F4798E" w:rsidP="00F4798E">
      <w:pPr>
        <w:jc w:val="both"/>
        <w:rPr>
          <w:rFonts w:ascii="Times New Roman" w:hAnsi="Times New Roman" w:cs="Times New Roman"/>
        </w:rPr>
      </w:pPr>
      <w:r w:rsidRPr="00F4798E">
        <w:rPr>
          <w:rFonts w:ascii="Times New Roman" w:hAnsi="Times New Roman" w:cs="Times New Roman"/>
        </w:rPr>
        <w:t xml:space="preserve">-Земельный участок пл.639кв.м.,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16:20:060701:1181 адрес: РТ, Зеленодольский </w:t>
      </w:r>
      <w:proofErr w:type="spellStart"/>
      <w:r w:rsidRPr="00F4798E">
        <w:rPr>
          <w:rFonts w:ascii="Times New Roman" w:hAnsi="Times New Roman" w:cs="Times New Roman"/>
        </w:rPr>
        <w:t>мун</w:t>
      </w:r>
      <w:proofErr w:type="spellEnd"/>
      <w:r w:rsidRPr="00F4798E">
        <w:rPr>
          <w:rFonts w:ascii="Times New Roman" w:hAnsi="Times New Roman" w:cs="Times New Roman"/>
        </w:rPr>
        <w:t xml:space="preserve">. р-н, </w:t>
      </w:r>
      <w:proofErr w:type="spellStart"/>
      <w:r w:rsidRPr="00F4798E">
        <w:rPr>
          <w:rFonts w:ascii="Times New Roman" w:hAnsi="Times New Roman" w:cs="Times New Roman"/>
        </w:rPr>
        <w:t>Кургузинское</w:t>
      </w:r>
      <w:proofErr w:type="spellEnd"/>
      <w:r w:rsidRPr="00F4798E">
        <w:rPr>
          <w:rFonts w:ascii="Times New Roman" w:hAnsi="Times New Roman" w:cs="Times New Roman"/>
        </w:rPr>
        <w:t xml:space="preserve"> </w:t>
      </w:r>
      <w:proofErr w:type="spellStart"/>
      <w:r w:rsidRPr="00F4798E">
        <w:rPr>
          <w:rFonts w:ascii="Times New Roman" w:hAnsi="Times New Roman" w:cs="Times New Roman"/>
        </w:rPr>
        <w:t>сп</w:t>
      </w:r>
      <w:proofErr w:type="spellEnd"/>
      <w:r w:rsidRPr="00F4798E">
        <w:rPr>
          <w:rFonts w:ascii="Times New Roman" w:hAnsi="Times New Roman" w:cs="Times New Roman"/>
        </w:rPr>
        <w:t xml:space="preserve">., с. Большие </w:t>
      </w:r>
      <w:proofErr w:type="spellStart"/>
      <w:r w:rsidRPr="00F4798E">
        <w:rPr>
          <w:rFonts w:ascii="Times New Roman" w:hAnsi="Times New Roman" w:cs="Times New Roman"/>
        </w:rPr>
        <w:t>Кургузи</w:t>
      </w:r>
      <w:proofErr w:type="spellEnd"/>
      <w:r w:rsidRPr="00F4798E">
        <w:rPr>
          <w:rFonts w:ascii="Times New Roman" w:hAnsi="Times New Roman" w:cs="Times New Roman"/>
        </w:rPr>
        <w:t>, ул. 5-я Северная, з/у 9. Начальная цена-341600руб.(2597,Ракибова Л.Р.);</w:t>
      </w:r>
    </w:p>
    <w:p w14:paraId="42B9A553" w14:textId="77777777" w:rsidR="00F4798E" w:rsidRPr="00F4798E" w:rsidRDefault="00F4798E" w:rsidP="00F4798E">
      <w:pPr>
        <w:jc w:val="both"/>
        <w:rPr>
          <w:rFonts w:ascii="Times New Roman" w:hAnsi="Times New Roman" w:cs="Times New Roman"/>
        </w:rPr>
      </w:pPr>
      <w:r w:rsidRPr="00F4798E">
        <w:rPr>
          <w:rFonts w:ascii="Times New Roman" w:hAnsi="Times New Roman" w:cs="Times New Roman"/>
        </w:rPr>
        <w:t>-Квартира пл.30,2</w:t>
      </w:r>
      <w:proofErr w:type="gramStart"/>
      <w:r w:rsidRPr="00F4798E">
        <w:rPr>
          <w:rFonts w:ascii="Times New Roman" w:hAnsi="Times New Roman" w:cs="Times New Roman"/>
        </w:rPr>
        <w:t>кв.м.,кад</w:t>
      </w:r>
      <w:proofErr w:type="gramEnd"/>
      <w:r w:rsidRPr="00F4798E">
        <w:rPr>
          <w:rFonts w:ascii="Times New Roman" w:hAnsi="Times New Roman" w:cs="Times New Roman"/>
        </w:rPr>
        <w:t>.№16:50:012105:2129 адрес: РТ, г. Казань, ул. Татарстан, д. 43А, кв. 4. Начальная цена-2125717.6руб.(2595,Фрадкина А.О.);</w:t>
      </w:r>
    </w:p>
    <w:p w14:paraId="67084568" w14:textId="77777777" w:rsidR="00F4798E" w:rsidRPr="00F4798E" w:rsidRDefault="00F4798E" w:rsidP="00F4798E">
      <w:pPr>
        <w:jc w:val="both"/>
        <w:rPr>
          <w:rFonts w:ascii="Times New Roman" w:hAnsi="Times New Roman" w:cs="Times New Roman"/>
        </w:rPr>
      </w:pPr>
      <w:r w:rsidRPr="00F4798E">
        <w:rPr>
          <w:rFonts w:ascii="Times New Roman" w:hAnsi="Times New Roman" w:cs="Times New Roman"/>
        </w:rPr>
        <w:t xml:space="preserve">-Нежилое помещение пл.45,7кв.м.,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16:33:181622:3023 адрес: РТ, Пестречинский р-н, с. Новое </w:t>
      </w:r>
      <w:proofErr w:type="spellStart"/>
      <w:r w:rsidRPr="00F4798E">
        <w:rPr>
          <w:rFonts w:ascii="Times New Roman" w:hAnsi="Times New Roman" w:cs="Times New Roman"/>
        </w:rPr>
        <w:t>Шигалеево</w:t>
      </w:r>
      <w:proofErr w:type="spellEnd"/>
      <w:r w:rsidRPr="00F4798E">
        <w:rPr>
          <w:rFonts w:ascii="Times New Roman" w:hAnsi="Times New Roman" w:cs="Times New Roman"/>
        </w:rPr>
        <w:t xml:space="preserve">, ул. </w:t>
      </w:r>
      <w:proofErr w:type="spellStart"/>
      <w:r w:rsidRPr="00F4798E">
        <w:rPr>
          <w:rFonts w:ascii="Times New Roman" w:hAnsi="Times New Roman" w:cs="Times New Roman"/>
        </w:rPr>
        <w:t>Габдуллы</w:t>
      </w:r>
      <w:proofErr w:type="spellEnd"/>
      <w:r w:rsidRPr="00F4798E">
        <w:rPr>
          <w:rFonts w:ascii="Times New Roman" w:hAnsi="Times New Roman" w:cs="Times New Roman"/>
        </w:rPr>
        <w:t xml:space="preserve"> Тукая, д. 14, помещение 1002. Начальная цена-5858240</w:t>
      </w:r>
      <w:proofErr w:type="gramStart"/>
      <w:r w:rsidRPr="00F4798E">
        <w:rPr>
          <w:rFonts w:ascii="Times New Roman" w:hAnsi="Times New Roman" w:cs="Times New Roman"/>
        </w:rPr>
        <w:t>руб.(</w:t>
      </w:r>
      <w:proofErr w:type="gramEnd"/>
      <w:r w:rsidRPr="00F4798E">
        <w:rPr>
          <w:rFonts w:ascii="Times New Roman" w:hAnsi="Times New Roman" w:cs="Times New Roman"/>
        </w:rPr>
        <w:t>2575,Бычков И.Н.);</w:t>
      </w:r>
    </w:p>
    <w:p w14:paraId="435B81F8" w14:textId="77777777" w:rsidR="00F4798E" w:rsidRPr="00F4798E" w:rsidRDefault="00F4798E" w:rsidP="00F4798E">
      <w:pPr>
        <w:jc w:val="both"/>
        <w:rPr>
          <w:rFonts w:ascii="Times New Roman" w:hAnsi="Times New Roman" w:cs="Times New Roman"/>
        </w:rPr>
      </w:pPr>
      <w:r w:rsidRPr="00F4798E">
        <w:rPr>
          <w:rFonts w:ascii="Times New Roman" w:hAnsi="Times New Roman" w:cs="Times New Roman"/>
        </w:rPr>
        <w:t xml:space="preserve">-Квартира пл.58кв.м.,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16:50:280845:422 адрес: РТ, г. Казань, жилой массив </w:t>
      </w:r>
      <w:proofErr w:type="spellStart"/>
      <w:r w:rsidRPr="00F4798E">
        <w:rPr>
          <w:rFonts w:ascii="Times New Roman" w:hAnsi="Times New Roman" w:cs="Times New Roman"/>
        </w:rPr>
        <w:t>Юдино</w:t>
      </w:r>
      <w:proofErr w:type="spellEnd"/>
      <w:r w:rsidRPr="00F4798E">
        <w:rPr>
          <w:rFonts w:ascii="Times New Roman" w:hAnsi="Times New Roman" w:cs="Times New Roman"/>
        </w:rPr>
        <w:t>, ул. Нижняя, д. 15, кв. 16. Начальная цена-4330169.6руб.(2533,Егорова А.А.);</w:t>
      </w:r>
    </w:p>
    <w:p w14:paraId="2895E31C" w14:textId="77777777" w:rsidR="00F4798E" w:rsidRPr="00F4798E" w:rsidRDefault="00F4798E" w:rsidP="00F4798E">
      <w:pPr>
        <w:jc w:val="both"/>
        <w:rPr>
          <w:rFonts w:ascii="Times New Roman" w:hAnsi="Times New Roman" w:cs="Times New Roman"/>
        </w:rPr>
      </w:pPr>
      <w:r w:rsidRPr="00F4798E">
        <w:rPr>
          <w:rFonts w:ascii="Times New Roman" w:hAnsi="Times New Roman" w:cs="Times New Roman"/>
        </w:rPr>
        <w:t>-Права требования по Договору участия в долевом строительстве №П-52/104 от 15.01.2019 г. Начальная цена-5904000</w:t>
      </w:r>
      <w:proofErr w:type="gramStart"/>
      <w:r w:rsidRPr="00F4798E">
        <w:rPr>
          <w:rFonts w:ascii="Times New Roman" w:hAnsi="Times New Roman" w:cs="Times New Roman"/>
        </w:rPr>
        <w:t>руб.(</w:t>
      </w:r>
      <w:proofErr w:type="gramEnd"/>
      <w:r w:rsidRPr="00F4798E">
        <w:rPr>
          <w:rFonts w:ascii="Times New Roman" w:hAnsi="Times New Roman" w:cs="Times New Roman"/>
        </w:rPr>
        <w:t>2478,Иванов А.И.);</w:t>
      </w:r>
    </w:p>
    <w:p w14:paraId="19365EC0" w14:textId="28AE0405" w:rsidR="00F4798E" w:rsidRPr="00F4798E" w:rsidRDefault="00F4798E" w:rsidP="00F4798E">
      <w:pPr>
        <w:jc w:val="both"/>
        <w:rPr>
          <w:rFonts w:ascii="Times New Roman" w:hAnsi="Times New Roman" w:cs="Times New Roman"/>
        </w:rPr>
      </w:pPr>
      <w:r w:rsidRPr="00F4798E">
        <w:rPr>
          <w:rFonts w:ascii="Times New Roman" w:hAnsi="Times New Roman" w:cs="Times New Roman"/>
        </w:rPr>
        <w:t xml:space="preserve">-Земельный участок пл.277кв.м.,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16:16:172101:1024 адрес: РТ, Высокогорский </w:t>
      </w:r>
      <w:proofErr w:type="spellStart"/>
      <w:r w:rsidRPr="00F4798E">
        <w:rPr>
          <w:rFonts w:ascii="Times New Roman" w:hAnsi="Times New Roman" w:cs="Times New Roman"/>
        </w:rPr>
        <w:t>мун</w:t>
      </w:r>
      <w:proofErr w:type="spellEnd"/>
      <w:r w:rsidRPr="00F4798E">
        <w:rPr>
          <w:rFonts w:ascii="Times New Roman" w:hAnsi="Times New Roman" w:cs="Times New Roman"/>
        </w:rPr>
        <w:t>. р-н, СТ "Солнечное", уч. 52. Начальная цена-252000руб.(248</w:t>
      </w:r>
      <w:r w:rsidR="002B0270">
        <w:rPr>
          <w:rFonts w:ascii="Times New Roman" w:hAnsi="Times New Roman" w:cs="Times New Roman"/>
        </w:rPr>
        <w:t>0</w:t>
      </w:r>
      <w:r w:rsidRPr="00F4798E">
        <w:rPr>
          <w:rFonts w:ascii="Times New Roman" w:hAnsi="Times New Roman" w:cs="Times New Roman"/>
        </w:rPr>
        <w:t>,Лаврентьев Е.М.);</w:t>
      </w:r>
    </w:p>
    <w:p w14:paraId="31776E26" w14:textId="77777777" w:rsidR="00F4798E" w:rsidRPr="00F4798E" w:rsidRDefault="00F4798E" w:rsidP="00F4798E">
      <w:pPr>
        <w:jc w:val="both"/>
        <w:rPr>
          <w:rFonts w:ascii="Times New Roman" w:hAnsi="Times New Roman" w:cs="Times New Roman"/>
        </w:rPr>
      </w:pPr>
      <w:r w:rsidRPr="00F4798E">
        <w:rPr>
          <w:rFonts w:ascii="Times New Roman" w:hAnsi="Times New Roman" w:cs="Times New Roman"/>
        </w:rPr>
        <w:t xml:space="preserve">-Земельный участок пл.766кв.м.,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16:20:080108:127 адрес: РТ, г. Зеленодольский р-н, </w:t>
      </w:r>
      <w:proofErr w:type="spellStart"/>
      <w:r w:rsidRPr="00F4798E">
        <w:rPr>
          <w:rFonts w:ascii="Times New Roman" w:hAnsi="Times New Roman" w:cs="Times New Roman"/>
        </w:rPr>
        <w:t>Осиновское</w:t>
      </w:r>
      <w:proofErr w:type="spellEnd"/>
      <w:r w:rsidRPr="00F4798E">
        <w:rPr>
          <w:rFonts w:ascii="Times New Roman" w:hAnsi="Times New Roman" w:cs="Times New Roman"/>
        </w:rPr>
        <w:t xml:space="preserve"> </w:t>
      </w:r>
      <w:proofErr w:type="spellStart"/>
      <w:r w:rsidRPr="00F4798E">
        <w:rPr>
          <w:rFonts w:ascii="Times New Roman" w:hAnsi="Times New Roman" w:cs="Times New Roman"/>
        </w:rPr>
        <w:t>сп</w:t>
      </w:r>
      <w:proofErr w:type="spellEnd"/>
      <w:r w:rsidRPr="00F4798E">
        <w:rPr>
          <w:rFonts w:ascii="Times New Roman" w:hAnsi="Times New Roman" w:cs="Times New Roman"/>
        </w:rPr>
        <w:t xml:space="preserve">., с. </w:t>
      </w:r>
      <w:proofErr w:type="spellStart"/>
      <w:r w:rsidRPr="00F4798E">
        <w:rPr>
          <w:rFonts w:ascii="Times New Roman" w:hAnsi="Times New Roman" w:cs="Times New Roman"/>
        </w:rPr>
        <w:t>Осиново</w:t>
      </w:r>
      <w:proofErr w:type="spellEnd"/>
      <w:r w:rsidRPr="00F4798E">
        <w:rPr>
          <w:rFonts w:ascii="Times New Roman" w:hAnsi="Times New Roman" w:cs="Times New Roman"/>
        </w:rPr>
        <w:t>, ул. Молодежная, з/у 7/2. Начальная цена-2908000руб.(934/2,Дырина Л.А.);</w:t>
      </w:r>
    </w:p>
    <w:p w14:paraId="4A6934CF" w14:textId="5A4595CA" w:rsidR="00F4798E" w:rsidRDefault="00F4798E" w:rsidP="00F4798E">
      <w:pPr>
        <w:jc w:val="both"/>
        <w:rPr>
          <w:rFonts w:ascii="Times New Roman" w:hAnsi="Times New Roman" w:cs="Times New Roman"/>
        </w:rPr>
      </w:pPr>
      <w:r w:rsidRPr="00F4798E">
        <w:rPr>
          <w:rFonts w:ascii="Times New Roman" w:hAnsi="Times New Roman" w:cs="Times New Roman"/>
        </w:rPr>
        <w:t xml:space="preserve">-Квартира пл.123,2кв.м.,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16:20:080108:1264 адрес: РТ, г. Зеленодольский р-н, </w:t>
      </w:r>
      <w:proofErr w:type="spellStart"/>
      <w:r w:rsidRPr="00F4798E">
        <w:rPr>
          <w:rFonts w:ascii="Times New Roman" w:hAnsi="Times New Roman" w:cs="Times New Roman"/>
        </w:rPr>
        <w:t>Осиновское</w:t>
      </w:r>
      <w:proofErr w:type="spellEnd"/>
      <w:r w:rsidRPr="00F4798E">
        <w:rPr>
          <w:rFonts w:ascii="Times New Roman" w:hAnsi="Times New Roman" w:cs="Times New Roman"/>
        </w:rPr>
        <w:t xml:space="preserve"> </w:t>
      </w:r>
      <w:proofErr w:type="spellStart"/>
      <w:r w:rsidRPr="00F4798E">
        <w:rPr>
          <w:rFonts w:ascii="Times New Roman" w:hAnsi="Times New Roman" w:cs="Times New Roman"/>
        </w:rPr>
        <w:t>сп</w:t>
      </w:r>
      <w:proofErr w:type="spellEnd"/>
      <w:r w:rsidRPr="00F4798E">
        <w:rPr>
          <w:rFonts w:ascii="Times New Roman" w:hAnsi="Times New Roman" w:cs="Times New Roman"/>
        </w:rPr>
        <w:t xml:space="preserve">., с. </w:t>
      </w:r>
      <w:proofErr w:type="spellStart"/>
      <w:r w:rsidRPr="00F4798E">
        <w:rPr>
          <w:rFonts w:ascii="Times New Roman" w:hAnsi="Times New Roman" w:cs="Times New Roman"/>
        </w:rPr>
        <w:t>Осиново</w:t>
      </w:r>
      <w:proofErr w:type="spellEnd"/>
      <w:r w:rsidRPr="00F4798E">
        <w:rPr>
          <w:rFonts w:ascii="Times New Roman" w:hAnsi="Times New Roman" w:cs="Times New Roman"/>
        </w:rPr>
        <w:t>, ул. Молодежная, д. 7, кв. 2. Начальная цена-6108000руб.(934/1,Дырина Л.А.)</w:t>
      </w:r>
      <w:r>
        <w:rPr>
          <w:rFonts w:ascii="Times New Roman" w:hAnsi="Times New Roman" w:cs="Times New Roman"/>
        </w:rPr>
        <w:t>.</w:t>
      </w:r>
    </w:p>
    <w:p w14:paraId="3A904DB6" w14:textId="77777777" w:rsidR="004742C4" w:rsidRDefault="004742C4" w:rsidP="00F4798E">
      <w:pPr>
        <w:jc w:val="both"/>
        <w:rPr>
          <w:rFonts w:ascii="Times New Roman" w:hAnsi="Times New Roman" w:cs="Times New Roman"/>
        </w:rPr>
      </w:pPr>
    </w:p>
    <w:p w14:paraId="694D8111" w14:textId="7C1D3E8F" w:rsidR="00F4798E" w:rsidRPr="00F4798E" w:rsidRDefault="00F4798E" w:rsidP="00F4798E">
      <w:pPr>
        <w:jc w:val="both"/>
        <w:rPr>
          <w:rFonts w:ascii="Times New Roman" w:hAnsi="Times New Roman" w:cs="Times New Roman"/>
          <w:b/>
          <w:bCs/>
        </w:rPr>
      </w:pPr>
      <w:r w:rsidRPr="00F4798E">
        <w:rPr>
          <w:rFonts w:ascii="Times New Roman" w:hAnsi="Times New Roman" w:cs="Times New Roman"/>
          <w:b/>
          <w:bCs/>
        </w:rPr>
        <w:lastRenderedPageBreak/>
        <w:t>Повторные:</w:t>
      </w:r>
    </w:p>
    <w:p w14:paraId="36D953BE" w14:textId="7E21546E"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-Жилой дом пл.146,5кв.м., </w:t>
      </w:r>
      <w:proofErr w:type="gramStart"/>
      <w:r w:rsidRPr="00F4798E">
        <w:rPr>
          <w:rFonts w:ascii="Times New Roman" w:hAnsi="Times New Roman" w:cs="Times New Roman"/>
        </w:rPr>
        <w:t>кад.№</w:t>
      </w:r>
      <w:proofErr w:type="gramEnd"/>
      <w:r w:rsidRPr="00F4798E">
        <w:rPr>
          <w:rFonts w:ascii="Times New Roman" w:hAnsi="Times New Roman" w:cs="Times New Roman"/>
        </w:rPr>
        <w:t>16:24:070802:2973 и земельный участок пл.821кв.м., кад.№16:24:070802:538 адрес: РТ, Лаишевский р-н, с/п Егорьевское, д. Кызыл-Иль, ул. Окружная, д. 72. Начальная цена-4308318.5руб.(2340(2),</w:t>
      </w:r>
      <w:proofErr w:type="spellStart"/>
      <w:r w:rsidRPr="00F4798E">
        <w:rPr>
          <w:rFonts w:ascii="Times New Roman" w:hAnsi="Times New Roman" w:cs="Times New Roman"/>
        </w:rPr>
        <w:t>Багавеев</w:t>
      </w:r>
      <w:proofErr w:type="spellEnd"/>
      <w:r w:rsidRPr="00F4798E">
        <w:rPr>
          <w:rFonts w:ascii="Times New Roman" w:hAnsi="Times New Roman" w:cs="Times New Roman"/>
        </w:rPr>
        <w:t xml:space="preserve"> И.Ф.);</w:t>
      </w:r>
    </w:p>
    <w:p w14:paraId="4A6E7C8F" w14:textId="329F401E"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пл.61,2кв.м.,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16:33:140406:4678 адрес: РТ, Пестречинский р-н, д. </w:t>
      </w:r>
      <w:proofErr w:type="spellStart"/>
      <w:r w:rsidRPr="00F4798E">
        <w:rPr>
          <w:rFonts w:ascii="Times New Roman" w:hAnsi="Times New Roman" w:cs="Times New Roman"/>
        </w:rPr>
        <w:t>Куюки</w:t>
      </w:r>
      <w:proofErr w:type="spellEnd"/>
      <w:r w:rsidRPr="00F4798E">
        <w:rPr>
          <w:rFonts w:ascii="Times New Roman" w:hAnsi="Times New Roman" w:cs="Times New Roman"/>
        </w:rPr>
        <w:t>, ул. Квартал 6, д. 3, кв. 13. Начальная цена-2312000руб.(2375(2),Володина О.И.);</w:t>
      </w:r>
    </w:p>
    <w:p w14:paraId="0BAD604E" w14:textId="71B6EDE9"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-Жилой дом пл.89,1кв.м.,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16:16:090102:298 и земельный участок пл.2884кв.м., кад.№16:16:090102:114 адрес: РТ, Высокогорский р-н, с. </w:t>
      </w:r>
      <w:proofErr w:type="spellStart"/>
      <w:r w:rsidRPr="00F4798E">
        <w:rPr>
          <w:rFonts w:ascii="Times New Roman" w:hAnsi="Times New Roman" w:cs="Times New Roman"/>
        </w:rPr>
        <w:t>Дубъязы</w:t>
      </w:r>
      <w:proofErr w:type="spellEnd"/>
      <w:r w:rsidRPr="00F4798E">
        <w:rPr>
          <w:rFonts w:ascii="Times New Roman" w:hAnsi="Times New Roman" w:cs="Times New Roman"/>
        </w:rPr>
        <w:t>, ул. Каракуль, д. 9. Начальная цена-1054000руб.(2268(2),Гулямова А.И.);</w:t>
      </w:r>
    </w:p>
    <w:p w14:paraId="15544876" w14:textId="2D48367D"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пл.12,7кв.м.,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16:45:060102:7232 адрес: РТ, г. Альметьевск, </w:t>
      </w:r>
      <w:proofErr w:type="spellStart"/>
      <w:r w:rsidRPr="00F4798E">
        <w:rPr>
          <w:rFonts w:ascii="Times New Roman" w:hAnsi="Times New Roman" w:cs="Times New Roman"/>
        </w:rPr>
        <w:t>пр-кт</w:t>
      </w:r>
      <w:proofErr w:type="spellEnd"/>
      <w:r w:rsidRPr="00F4798E">
        <w:rPr>
          <w:rFonts w:ascii="Times New Roman" w:hAnsi="Times New Roman" w:cs="Times New Roman"/>
        </w:rPr>
        <w:t xml:space="preserve"> </w:t>
      </w:r>
      <w:proofErr w:type="spellStart"/>
      <w:r w:rsidRPr="00F4798E">
        <w:rPr>
          <w:rFonts w:ascii="Times New Roman" w:hAnsi="Times New Roman" w:cs="Times New Roman"/>
        </w:rPr>
        <w:t>Габдуллы</w:t>
      </w:r>
      <w:proofErr w:type="spellEnd"/>
      <w:r w:rsidRPr="00F4798E">
        <w:rPr>
          <w:rFonts w:ascii="Times New Roman" w:hAnsi="Times New Roman" w:cs="Times New Roman"/>
        </w:rPr>
        <w:t xml:space="preserve"> Тукая, д. 37 А, кв. 123. Начальная цена-641240</w:t>
      </w:r>
      <w:proofErr w:type="gramStart"/>
      <w:r w:rsidRPr="00F4798E">
        <w:rPr>
          <w:rFonts w:ascii="Times New Roman" w:hAnsi="Times New Roman" w:cs="Times New Roman"/>
        </w:rPr>
        <w:t>руб.(</w:t>
      </w:r>
      <w:proofErr w:type="gramEnd"/>
      <w:r w:rsidRPr="00F4798E">
        <w:rPr>
          <w:rFonts w:ascii="Times New Roman" w:hAnsi="Times New Roman" w:cs="Times New Roman"/>
        </w:rPr>
        <w:t>2342(2),Исполнительный Комитет Альметьевского муниципального района РТ);</w:t>
      </w:r>
    </w:p>
    <w:p w14:paraId="5D6C8C37" w14:textId="0F8D0F39" w:rsidR="00B87B08" w:rsidRPr="00F4798E" w:rsidRDefault="00B87B08" w:rsidP="00F4798E">
      <w:pPr>
        <w:jc w:val="both"/>
        <w:rPr>
          <w:rFonts w:ascii="Times New Roman" w:hAnsi="Times New Roman" w:cs="Times New Roman"/>
        </w:rPr>
      </w:pPr>
      <w:r w:rsidRPr="00F4798E">
        <w:rPr>
          <w:rFonts w:ascii="Times New Roman" w:hAnsi="Times New Roman" w:cs="Times New Roman"/>
        </w:rPr>
        <w:t xml:space="preserve">-Квартира пл.46кв.м., </w:t>
      </w:r>
      <w:proofErr w:type="gramStart"/>
      <w:r w:rsidRPr="00F4798E">
        <w:rPr>
          <w:rFonts w:ascii="Times New Roman" w:hAnsi="Times New Roman" w:cs="Times New Roman"/>
        </w:rPr>
        <w:t>кад.№</w:t>
      </w:r>
      <w:proofErr w:type="gramEnd"/>
      <w:r w:rsidRPr="00F4798E">
        <w:rPr>
          <w:rFonts w:ascii="Times New Roman" w:hAnsi="Times New Roman" w:cs="Times New Roman"/>
        </w:rPr>
        <w:t>16:50:000000:13331 адрес: РТ, г. Казань, ул. Оренбургский тракт, д. 24а, кв. 39. Начальная цена-6431355.68руб.(2413(2),</w:t>
      </w:r>
      <w:proofErr w:type="spellStart"/>
      <w:r w:rsidRPr="00F4798E">
        <w:rPr>
          <w:rFonts w:ascii="Times New Roman" w:hAnsi="Times New Roman" w:cs="Times New Roman"/>
        </w:rPr>
        <w:t>Даукаева</w:t>
      </w:r>
      <w:proofErr w:type="spellEnd"/>
      <w:r w:rsidRPr="00F4798E">
        <w:rPr>
          <w:rFonts w:ascii="Times New Roman" w:hAnsi="Times New Roman" w:cs="Times New Roman"/>
        </w:rPr>
        <w:t xml:space="preserve"> А.С.);</w:t>
      </w:r>
    </w:p>
    <w:p w14:paraId="284C0069" w14:textId="0E2ABFC9" w:rsidR="00B87B08" w:rsidRDefault="00B87B08" w:rsidP="00F4798E">
      <w:pPr>
        <w:jc w:val="both"/>
        <w:rPr>
          <w:rFonts w:ascii="Times New Roman" w:hAnsi="Times New Roman" w:cs="Times New Roman"/>
        </w:rPr>
      </w:pPr>
      <w:r w:rsidRPr="00F4798E">
        <w:rPr>
          <w:rFonts w:ascii="Times New Roman" w:hAnsi="Times New Roman" w:cs="Times New Roman"/>
        </w:rPr>
        <w:t xml:space="preserve">-Земельный участок пл.1000кв.м., </w:t>
      </w:r>
      <w:proofErr w:type="gramStart"/>
      <w:r w:rsidRPr="00F4798E">
        <w:rPr>
          <w:rFonts w:ascii="Times New Roman" w:hAnsi="Times New Roman" w:cs="Times New Roman"/>
        </w:rPr>
        <w:t>кад.№</w:t>
      </w:r>
      <w:proofErr w:type="gramEnd"/>
      <w:r w:rsidRPr="00F4798E">
        <w:rPr>
          <w:rFonts w:ascii="Times New Roman" w:hAnsi="Times New Roman" w:cs="Times New Roman"/>
        </w:rPr>
        <w:t xml:space="preserve">16:33:211113:370 адрес: РТ, Пестречинский р-н, Надеждинское </w:t>
      </w:r>
      <w:proofErr w:type="spellStart"/>
      <w:r w:rsidRPr="00F4798E">
        <w:rPr>
          <w:rFonts w:ascii="Times New Roman" w:hAnsi="Times New Roman" w:cs="Times New Roman"/>
        </w:rPr>
        <w:t>сп</w:t>
      </w:r>
      <w:proofErr w:type="spellEnd"/>
      <w:r w:rsidRPr="00F4798E">
        <w:rPr>
          <w:rFonts w:ascii="Times New Roman" w:hAnsi="Times New Roman" w:cs="Times New Roman"/>
        </w:rPr>
        <w:t>., д. Петрово, СНТ "Куркачи-2", з/у 14. Начальная цена-179520руб.(2343(2),</w:t>
      </w:r>
      <w:proofErr w:type="spellStart"/>
      <w:r w:rsidRPr="00F4798E">
        <w:rPr>
          <w:rFonts w:ascii="Times New Roman" w:hAnsi="Times New Roman" w:cs="Times New Roman"/>
        </w:rPr>
        <w:t>Назмутдинова</w:t>
      </w:r>
      <w:proofErr w:type="spellEnd"/>
      <w:r w:rsidRPr="00F4798E">
        <w:rPr>
          <w:rFonts w:ascii="Times New Roman" w:hAnsi="Times New Roman" w:cs="Times New Roman"/>
        </w:rPr>
        <w:t xml:space="preserve"> В.В.);</w:t>
      </w:r>
    </w:p>
    <w:p w14:paraId="190C3DE4" w14:textId="2778A458" w:rsidR="004742C4" w:rsidRPr="00F4798E" w:rsidRDefault="004742C4" w:rsidP="00F4798E">
      <w:pPr>
        <w:jc w:val="both"/>
        <w:rPr>
          <w:rFonts w:ascii="Times New Roman" w:hAnsi="Times New Roman" w:cs="Times New Roman"/>
        </w:rPr>
      </w:pPr>
      <w:r w:rsidRPr="00F4798E">
        <w:rPr>
          <w:rFonts w:ascii="Times New Roman" w:hAnsi="Times New Roman" w:cs="Times New Roman"/>
        </w:rPr>
        <w:t xml:space="preserve">-Нежилое помещение пл.32кв.м., </w:t>
      </w:r>
      <w:proofErr w:type="gramStart"/>
      <w:r w:rsidRPr="00F4798E">
        <w:rPr>
          <w:rFonts w:ascii="Times New Roman" w:hAnsi="Times New Roman" w:cs="Times New Roman"/>
        </w:rPr>
        <w:t>кад.№</w:t>
      </w:r>
      <w:proofErr w:type="gramEnd"/>
      <w:r w:rsidRPr="00F4798E">
        <w:rPr>
          <w:rFonts w:ascii="Times New Roman" w:hAnsi="Times New Roman" w:cs="Times New Roman"/>
        </w:rPr>
        <w:t>16:50:070102:61 адрес: РТ, г. Казань, ул. Качалова, д. 76, пом. 8. Начальная цена-1798000руб.(2414</w:t>
      </w:r>
      <w:r>
        <w:rPr>
          <w:rFonts w:ascii="Times New Roman" w:hAnsi="Times New Roman" w:cs="Times New Roman"/>
        </w:rPr>
        <w:t>(2)</w:t>
      </w:r>
      <w:r w:rsidRPr="00F4798E">
        <w:rPr>
          <w:rFonts w:ascii="Times New Roman" w:hAnsi="Times New Roman" w:cs="Times New Roman"/>
        </w:rPr>
        <w:t>,Борисов П.А.);</w:t>
      </w:r>
    </w:p>
    <w:p w14:paraId="40FC1A9E" w14:textId="7F140E39" w:rsidR="003D017A" w:rsidRDefault="00DD4A55" w:rsidP="00F4798E">
      <w:pPr>
        <w:jc w:val="both"/>
        <w:rPr>
          <w:rFonts w:ascii="Times New Roman" w:hAnsi="Times New Roman" w:cs="Times New Roman"/>
        </w:rPr>
      </w:pPr>
      <w:r w:rsidRPr="00F4798E">
        <w:rPr>
          <w:rFonts w:ascii="Times New Roman" w:hAnsi="Times New Roman" w:cs="Times New Roman"/>
        </w:rPr>
        <w:t>-</w:t>
      </w:r>
      <w:r w:rsidR="00B87B08" w:rsidRPr="00F4798E">
        <w:rPr>
          <w:rFonts w:ascii="Times New Roman" w:hAnsi="Times New Roman" w:cs="Times New Roman"/>
        </w:rPr>
        <w:t xml:space="preserve">Жилой дом, пл.391,4 </w:t>
      </w:r>
      <w:proofErr w:type="spellStart"/>
      <w:r w:rsidR="00B87B08" w:rsidRPr="00F4798E">
        <w:rPr>
          <w:rFonts w:ascii="Times New Roman" w:hAnsi="Times New Roman" w:cs="Times New Roman"/>
        </w:rPr>
        <w:t>кв.м</w:t>
      </w:r>
      <w:proofErr w:type="spellEnd"/>
      <w:r w:rsidR="00B87B08" w:rsidRPr="00F4798E">
        <w:rPr>
          <w:rFonts w:ascii="Times New Roman" w:hAnsi="Times New Roman" w:cs="Times New Roman"/>
        </w:rPr>
        <w:t xml:space="preserve">., </w:t>
      </w:r>
      <w:proofErr w:type="spellStart"/>
      <w:proofErr w:type="gramStart"/>
      <w:r w:rsidR="00B87B08" w:rsidRPr="00F4798E">
        <w:rPr>
          <w:rFonts w:ascii="Times New Roman" w:hAnsi="Times New Roman" w:cs="Times New Roman"/>
        </w:rPr>
        <w:t>кад</w:t>
      </w:r>
      <w:proofErr w:type="spellEnd"/>
      <w:r w:rsidR="00B87B08" w:rsidRPr="00F4798E">
        <w:rPr>
          <w:rFonts w:ascii="Times New Roman" w:hAnsi="Times New Roman" w:cs="Times New Roman"/>
        </w:rPr>
        <w:t>.№</w:t>
      </w:r>
      <w:proofErr w:type="gramEnd"/>
      <w:r w:rsidR="00B87B08" w:rsidRPr="00F4798E">
        <w:rPr>
          <w:rFonts w:ascii="Times New Roman" w:hAnsi="Times New Roman" w:cs="Times New Roman"/>
        </w:rPr>
        <w:t xml:space="preserve"> 16:50:070519:37 и земельный участок, пл. 700 </w:t>
      </w:r>
      <w:proofErr w:type="spellStart"/>
      <w:r w:rsidR="00B87B08" w:rsidRPr="00F4798E">
        <w:rPr>
          <w:rFonts w:ascii="Times New Roman" w:hAnsi="Times New Roman" w:cs="Times New Roman"/>
        </w:rPr>
        <w:t>кв.м</w:t>
      </w:r>
      <w:proofErr w:type="spellEnd"/>
      <w:r w:rsidR="00B87B08" w:rsidRPr="00F4798E">
        <w:rPr>
          <w:rFonts w:ascii="Times New Roman" w:hAnsi="Times New Roman" w:cs="Times New Roman"/>
        </w:rPr>
        <w:t xml:space="preserve">., </w:t>
      </w:r>
      <w:proofErr w:type="spellStart"/>
      <w:r w:rsidR="00B87B08" w:rsidRPr="00F4798E">
        <w:rPr>
          <w:rFonts w:ascii="Times New Roman" w:hAnsi="Times New Roman" w:cs="Times New Roman"/>
        </w:rPr>
        <w:t>кад</w:t>
      </w:r>
      <w:proofErr w:type="spellEnd"/>
      <w:r w:rsidR="00B87B08" w:rsidRPr="00F4798E">
        <w:rPr>
          <w:rFonts w:ascii="Times New Roman" w:hAnsi="Times New Roman" w:cs="Times New Roman"/>
        </w:rPr>
        <w:t xml:space="preserve">.№ 16:50:070519:6 по адресу: РТ, </w:t>
      </w:r>
      <w:proofErr w:type="spellStart"/>
      <w:r w:rsidR="00B87B08" w:rsidRPr="00F4798E">
        <w:rPr>
          <w:rFonts w:ascii="Times New Roman" w:hAnsi="Times New Roman" w:cs="Times New Roman"/>
        </w:rPr>
        <w:t>г.Казань</w:t>
      </w:r>
      <w:proofErr w:type="spellEnd"/>
      <w:r w:rsidR="00B87B08" w:rsidRPr="00F4798E">
        <w:rPr>
          <w:rFonts w:ascii="Times New Roman" w:hAnsi="Times New Roman" w:cs="Times New Roman"/>
        </w:rPr>
        <w:t xml:space="preserve">, </w:t>
      </w:r>
      <w:proofErr w:type="spellStart"/>
      <w:r w:rsidR="00B87B08" w:rsidRPr="00F4798E">
        <w:rPr>
          <w:rFonts w:ascii="Times New Roman" w:hAnsi="Times New Roman" w:cs="Times New Roman"/>
        </w:rPr>
        <w:t>ул.Селекционная</w:t>
      </w:r>
      <w:proofErr w:type="spellEnd"/>
      <w:r w:rsidR="00B87B08" w:rsidRPr="00F4798E">
        <w:rPr>
          <w:rFonts w:ascii="Times New Roman" w:hAnsi="Times New Roman" w:cs="Times New Roman"/>
        </w:rPr>
        <w:t>, д.54.</w:t>
      </w:r>
      <w:r w:rsidRPr="00F4798E">
        <w:rPr>
          <w:rFonts w:ascii="Times New Roman" w:hAnsi="Times New Roman" w:cs="Times New Roman"/>
        </w:rPr>
        <w:t xml:space="preserve"> Начальная цена-</w:t>
      </w:r>
      <w:r w:rsidR="00B87B08" w:rsidRPr="00F4798E">
        <w:rPr>
          <w:rFonts w:ascii="Times New Roman" w:hAnsi="Times New Roman" w:cs="Times New Roman"/>
        </w:rPr>
        <w:t>10888160</w:t>
      </w:r>
      <w:r w:rsidRPr="00F4798E">
        <w:rPr>
          <w:rFonts w:ascii="Times New Roman" w:hAnsi="Times New Roman" w:cs="Times New Roman"/>
        </w:rPr>
        <w:t>руб.(</w:t>
      </w:r>
      <w:r w:rsidR="00B87B08" w:rsidRPr="00F4798E">
        <w:rPr>
          <w:rFonts w:ascii="Times New Roman" w:hAnsi="Times New Roman" w:cs="Times New Roman"/>
        </w:rPr>
        <w:t>2826(2)</w:t>
      </w:r>
      <w:r w:rsidRPr="00F4798E">
        <w:rPr>
          <w:rFonts w:ascii="Times New Roman" w:hAnsi="Times New Roman" w:cs="Times New Roman"/>
        </w:rPr>
        <w:t>,</w:t>
      </w:r>
      <w:proofErr w:type="spellStart"/>
      <w:r w:rsidR="00B87B08" w:rsidRPr="00F4798E">
        <w:rPr>
          <w:rFonts w:ascii="Times New Roman" w:hAnsi="Times New Roman" w:cs="Times New Roman"/>
        </w:rPr>
        <w:t>Гайнуллин</w:t>
      </w:r>
      <w:proofErr w:type="spellEnd"/>
      <w:r w:rsidR="00B87B08" w:rsidRPr="00F4798E">
        <w:rPr>
          <w:rFonts w:ascii="Times New Roman" w:hAnsi="Times New Roman" w:cs="Times New Roman"/>
        </w:rPr>
        <w:t xml:space="preserve"> И.Г.</w:t>
      </w:r>
      <w:r w:rsidRPr="00F4798E">
        <w:rPr>
          <w:rFonts w:ascii="Times New Roman" w:hAnsi="Times New Roman" w:cs="Times New Roman"/>
        </w:rPr>
        <w:t>).</w:t>
      </w:r>
    </w:p>
    <w:p w14:paraId="2B4EDF7F" w14:textId="1556F3E1" w:rsidR="00F4798E" w:rsidRPr="0001784D" w:rsidRDefault="00F4798E" w:rsidP="00FA6B25">
      <w:pPr>
        <w:spacing w:after="0" w:line="240" w:lineRule="auto"/>
        <w:jc w:val="both"/>
        <w:rPr>
          <w:rFonts w:ascii="Times New Roman" w:hAnsi="Times New Roman" w:cs="Times New Roman"/>
        </w:rPr>
      </w:pPr>
      <w:r w:rsidRPr="00063003">
        <w:rPr>
          <w:rFonts w:ascii="Times New Roman" w:hAnsi="Times New Roman" w:cs="Times New Roman"/>
        </w:rPr>
        <w:t xml:space="preserve">Прием заявок по данным лотам осуществляется с момента публикации по </w:t>
      </w:r>
      <w:r>
        <w:rPr>
          <w:rFonts w:ascii="Times New Roman" w:hAnsi="Times New Roman" w:cs="Times New Roman"/>
          <w:b/>
        </w:rPr>
        <w:t>06.02.2026г</w:t>
      </w:r>
      <w:r w:rsidRPr="00063003">
        <w:rPr>
          <w:rFonts w:ascii="Times New Roman" w:hAnsi="Times New Roman" w:cs="Times New Roman"/>
          <w:b/>
        </w:rPr>
        <w:t>. 12:00</w:t>
      </w:r>
      <w:r w:rsidRPr="00063003">
        <w:rPr>
          <w:rFonts w:ascii="Times New Roman" w:hAnsi="Times New Roman" w:cs="Times New Roman"/>
          <w:b/>
          <w:bCs/>
        </w:rPr>
        <w:t xml:space="preserve"> </w:t>
      </w:r>
      <w:proofErr w:type="spellStart"/>
      <w:r w:rsidRPr="00063003">
        <w:rPr>
          <w:rFonts w:ascii="Times New Roman" w:hAnsi="Times New Roman" w:cs="Times New Roman"/>
          <w:b/>
        </w:rPr>
        <w:t>мск</w:t>
      </w:r>
      <w:proofErr w:type="spellEnd"/>
      <w:r w:rsidRPr="00063003">
        <w:rPr>
          <w:rFonts w:ascii="Times New Roman" w:hAnsi="Times New Roman" w:cs="Times New Roman"/>
        </w:rPr>
        <w:t xml:space="preserve">. Итоги приема заявок будут подведены </w:t>
      </w:r>
      <w:r>
        <w:rPr>
          <w:rFonts w:ascii="Times New Roman" w:hAnsi="Times New Roman" w:cs="Times New Roman"/>
          <w:b/>
        </w:rPr>
        <w:t>10.02.2026г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Pr="00063003">
        <w:rPr>
          <w:rFonts w:ascii="Times New Roman" w:hAnsi="Times New Roman" w:cs="Times New Roman"/>
          <w:spacing w:val="-2"/>
        </w:rPr>
        <w:t xml:space="preserve">Получатель: УФК по Республике Татарстан (МТУ Росимущества в Республике Татарстан и Ульяновской области); </w:t>
      </w:r>
      <w:r w:rsidRPr="00063003">
        <w:rPr>
          <w:rFonts w:ascii="Times New Roman" w:hAnsi="Times New Roman" w:cs="Times New Roman"/>
        </w:rPr>
        <w:t>Лицевой счет: 05111</w:t>
      </w:r>
      <w:r w:rsidRPr="00063003">
        <w:rPr>
          <w:rFonts w:ascii="Times New Roman" w:hAnsi="Times New Roman" w:cs="Times New Roman"/>
          <w:lang w:val="en-US"/>
        </w:rPr>
        <w:t>W</w:t>
      </w:r>
      <w:r w:rsidRPr="00063003">
        <w:rPr>
          <w:rFonts w:ascii="Times New Roman" w:hAnsi="Times New Roman" w:cs="Times New Roman"/>
        </w:rPr>
        <w:t>00950; ИНН:1655183653;КПП:165501001; Наименование банка:</w:t>
      </w:r>
      <w:r w:rsidR="00FA6B25" w:rsidRPr="00FA6B25">
        <w:t xml:space="preserve"> </w:t>
      </w:r>
      <w:r w:rsidR="00FA6B25" w:rsidRPr="00FA6B25">
        <w:rPr>
          <w:rFonts w:ascii="Times New Roman" w:hAnsi="Times New Roman" w:cs="Times New Roman"/>
        </w:rPr>
        <w:t>ОКЦ №6 Волго-Вятское ГУ Банка России // УФК по Республике Татарстан</w:t>
      </w:r>
      <w:r w:rsidRPr="00063003">
        <w:rPr>
          <w:rFonts w:ascii="Times New Roman" w:hAnsi="Times New Roman" w:cs="Times New Roman"/>
        </w:rPr>
        <w:t xml:space="preserve">; Расчетный счет: 03212643000000011100; </w:t>
      </w:r>
      <w:proofErr w:type="spellStart"/>
      <w:r w:rsidRPr="00063003">
        <w:rPr>
          <w:rFonts w:ascii="Times New Roman" w:hAnsi="Times New Roman" w:cs="Times New Roman"/>
        </w:rPr>
        <w:t>Корр.счет</w:t>
      </w:r>
      <w:proofErr w:type="spellEnd"/>
      <w:r w:rsidRPr="00063003">
        <w:rPr>
          <w:rFonts w:ascii="Times New Roman" w:hAnsi="Times New Roman" w:cs="Times New Roman"/>
        </w:rPr>
        <w:t xml:space="preserve">: 40102810445370000079; </w:t>
      </w:r>
      <w:r w:rsidRPr="00063003">
        <w:rPr>
          <w:rFonts w:ascii="Times New Roman" w:hAnsi="Times New Roman" w:cs="Times New Roman"/>
          <w:spacing w:val="-2"/>
        </w:rPr>
        <w:t xml:space="preserve">БИК:019205400, ОКТМО: 92701000, </w:t>
      </w:r>
      <w:r w:rsidRPr="00063003">
        <w:rPr>
          <w:rFonts w:ascii="Times New Roman" w:hAnsi="Times New Roman" w:cs="Times New Roman"/>
        </w:rPr>
        <w:t>Код НПА:0001 (обязательно для заполнения при внесении задатка для участия в торгах по продаже арестованного имущества и оплате  основного платежа победителем),</w:t>
      </w:r>
      <w:r w:rsidRPr="00063003">
        <w:rPr>
          <w:rFonts w:ascii="Times New Roman" w:hAnsi="Times New Roman" w:cs="Times New Roman"/>
          <w:u w:val="single"/>
        </w:rPr>
        <w:t>КБК отсутствует</w:t>
      </w:r>
      <w:r w:rsidRPr="00063003">
        <w:rPr>
          <w:rFonts w:ascii="Times New Roman" w:hAnsi="Times New Roman" w:cs="Times New Roman"/>
        </w:rPr>
        <w:t xml:space="preserve"> (при запросе ставить 0),При отсутствии отдельного поля «Код НПА», указывать в поле «УИН»-</w:t>
      </w:r>
      <w:r w:rsidRPr="00063003">
        <w:rPr>
          <w:rFonts w:ascii="Times New Roman" w:hAnsi="Times New Roman" w:cs="Times New Roman"/>
          <w:u w:val="single"/>
        </w:rPr>
        <w:t>0001</w:t>
      </w:r>
      <w:r w:rsidRPr="00063003">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063003">
        <w:rPr>
          <w:rFonts w:ascii="Times New Roman" w:hAnsi="Times New Roman" w:cs="Times New Roman"/>
        </w:rPr>
        <w:t>www</w:t>
      </w:r>
      <w:proofErr w:type="spellEnd"/>
      <w:r w:rsidRPr="00063003">
        <w:rPr>
          <w:rFonts w:ascii="Times New Roman" w:hAnsi="Times New Roman" w:cs="Times New Roman"/>
        </w:rPr>
        <w:t>.</w:t>
      </w:r>
      <w:r w:rsidRPr="00063003">
        <w:rPr>
          <w:rFonts w:ascii="Times New Roman" w:hAnsi="Times New Roman" w:cs="Times New Roman"/>
          <w:lang w:val="en-US"/>
        </w:rPr>
        <w:t>new</w:t>
      </w:r>
      <w:r w:rsidRPr="00063003">
        <w:rPr>
          <w:rFonts w:ascii="Times New Roman" w:hAnsi="Times New Roman" w:cs="Times New Roman"/>
        </w:rPr>
        <w:t>.</w:t>
      </w:r>
      <w:proofErr w:type="spellStart"/>
      <w:r w:rsidRPr="00063003">
        <w:rPr>
          <w:rFonts w:ascii="Times New Roman" w:hAnsi="Times New Roman" w:cs="Times New Roman"/>
          <w:lang w:val="en-US"/>
        </w:rPr>
        <w:t>torg</w:t>
      </w:r>
      <w:proofErr w:type="spellEnd"/>
      <w:r w:rsidRPr="00063003">
        <w:rPr>
          <w:rFonts w:ascii="Times New Roman" w:hAnsi="Times New Roman" w:cs="Times New Roman"/>
        </w:rPr>
        <w:t>.</w:t>
      </w:r>
      <w:proofErr w:type="spellStart"/>
      <w:r w:rsidRPr="00063003">
        <w:rPr>
          <w:rFonts w:ascii="Times New Roman" w:hAnsi="Times New Roman" w:cs="Times New Roman"/>
          <w:lang w:val="en-US"/>
        </w:rPr>
        <w:t>msk</w:t>
      </w:r>
      <w:proofErr w:type="spellEnd"/>
      <w:r w:rsidRPr="00063003">
        <w:rPr>
          <w:rFonts w:ascii="Times New Roman" w:hAnsi="Times New Roman" w:cs="Times New Roman"/>
        </w:rPr>
        <w:t>.</w:t>
      </w:r>
      <w:proofErr w:type="spellStart"/>
      <w:r w:rsidRPr="00063003">
        <w:rPr>
          <w:rFonts w:ascii="Times New Roman" w:hAnsi="Times New Roman" w:cs="Times New Roman"/>
        </w:rPr>
        <w:t>ru</w:t>
      </w:r>
      <w:proofErr w:type="spellEnd"/>
      <w:r w:rsidRPr="00063003">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заявителя(для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w:t>
      </w:r>
      <w:r w:rsidRPr="00063003">
        <w:rPr>
          <w:rFonts w:ascii="Times New Roman" w:hAnsi="Times New Roman" w:cs="Times New Roman"/>
        </w:rPr>
        <w:lastRenderedPageBreak/>
        <w:t xml:space="preserve">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t>
      </w:r>
      <w:proofErr w:type="spellStart"/>
      <w:r w:rsidRPr="00FE77A6">
        <w:rPr>
          <w:rFonts w:ascii="Times New Roman" w:hAnsi="Times New Roman" w:cs="Times New Roman"/>
        </w:rPr>
        <w:t>www</w:t>
      </w:r>
      <w:proofErr w:type="spellEnd"/>
      <w:r w:rsidRPr="00FE77A6">
        <w:rPr>
          <w:rFonts w:ascii="Times New Roman" w:hAnsi="Times New Roman" w:cs="Times New Roman"/>
        </w:rPr>
        <w:t>.</w:t>
      </w:r>
      <w:r w:rsidRPr="00FE77A6">
        <w:rPr>
          <w:rFonts w:ascii="Times New Roman" w:hAnsi="Times New Roman" w:cs="Times New Roman"/>
          <w:lang w:val="en-US"/>
        </w:rPr>
        <w:t>new</w:t>
      </w:r>
      <w:r w:rsidRPr="00FE77A6">
        <w:rPr>
          <w:rFonts w:ascii="Times New Roman" w:hAnsi="Times New Roman" w:cs="Times New Roman"/>
        </w:rPr>
        <w:t>.</w:t>
      </w:r>
      <w:proofErr w:type="spellStart"/>
      <w:r w:rsidRPr="00FE77A6">
        <w:rPr>
          <w:rFonts w:ascii="Times New Roman" w:hAnsi="Times New Roman" w:cs="Times New Roman"/>
          <w:lang w:val="en-US"/>
        </w:rPr>
        <w:t>torg</w:t>
      </w:r>
      <w:proofErr w:type="spellEnd"/>
      <w:r w:rsidRPr="00FE77A6">
        <w:rPr>
          <w:rFonts w:ascii="Times New Roman" w:hAnsi="Times New Roman" w:cs="Times New Roman"/>
        </w:rPr>
        <w:t>.</w:t>
      </w:r>
      <w:proofErr w:type="spellStart"/>
      <w:r w:rsidRPr="00FE77A6">
        <w:rPr>
          <w:rFonts w:ascii="Times New Roman" w:hAnsi="Times New Roman" w:cs="Times New Roman"/>
          <w:lang w:val="en-US"/>
        </w:rPr>
        <w:t>msk</w:t>
      </w:r>
      <w:proofErr w:type="spellEnd"/>
      <w:r w:rsidRPr="00FE77A6">
        <w:rPr>
          <w:rFonts w:ascii="Times New Roman" w:hAnsi="Times New Roman" w:cs="Times New Roman"/>
        </w:rPr>
        <w:t>.</w:t>
      </w:r>
      <w:proofErr w:type="spellStart"/>
      <w:r w:rsidRPr="00FE77A6">
        <w:rPr>
          <w:rFonts w:ascii="Times New Roman" w:hAnsi="Times New Roman" w:cs="Times New Roman"/>
        </w:rPr>
        <w:t>ru</w:t>
      </w:r>
      <w:proofErr w:type="spellEnd"/>
      <w:r w:rsidRPr="00FE77A6">
        <w:rPr>
          <w:rFonts w:ascii="Times New Roman" w:hAnsi="Times New Roman" w:cs="Times New Roman"/>
        </w:rPr>
        <w:t>.</w:t>
      </w:r>
    </w:p>
    <w:p w14:paraId="0BE0DB50" w14:textId="77777777" w:rsidR="00F4798E" w:rsidRDefault="00F4798E" w:rsidP="00F4798E"/>
    <w:p w14:paraId="3F729F1D" w14:textId="77777777" w:rsidR="00F4798E" w:rsidRPr="00F4798E" w:rsidRDefault="00F4798E" w:rsidP="00F4798E">
      <w:pPr>
        <w:jc w:val="both"/>
        <w:rPr>
          <w:rFonts w:ascii="Times New Roman" w:hAnsi="Times New Roman" w:cs="Times New Roman"/>
        </w:rPr>
      </w:pPr>
    </w:p>
    <w:sectPr w:rsidR="00F4798E" w:rsidRPr="00F47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08"/>
    <w:rsid w:val="002B0270"/>
    <w:rsid w:val="003D017A"/>
    <w:rsid w:val="004742C4"/>
    <w:rsid w:val="00683CC1"/>
    <w:rsid w:val="007475CC"/>
    <w:rsid w:val="00B87B08"/>
    <w:rsid w:val="00DD4A55"/>
    <w:rsid w:val="00EA7BAF"/>
    <w:rsid w:val="00F4798E"/>
    <w:rsid w:val="00FA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BAB3"/>
  <w15:chartTrackingRefBased/>
  <w15:docId w15:val="{C0CA2D67-CA4C-4473-8CA6-CCADB027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7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7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7B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7B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7B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B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7B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7B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7B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7B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7B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7B08"/>
    <w:rPr>
      <w:rFonts w:eastAsiaTheme="majorEastAsia" w:cstheme="majorBidi"/>
      <w:color w:val="595959" w:themeColor="text1" w:themeTint="A6"/>
    </w:rPr>
  </w:style>
  <w:style w:type="character" w:customStyle="1" w:styleId="80">
    <w:name w:val="Заголовок 8 Знак"/>
    <w:basedOn w:val="a0"/>
    <w:link w:val="8"/>
    <w:uiPriority w:val="9"/>
    <w:semiHidden/>
    <w:rsid w:val="00B87B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7B08"/>
    <w:rPr>
      <w:rFonts w:eastAsiaTheme="majorEastAsia" w:cstheme="majorBidi"/>
      <w:color w:val="272727" w:themeColor="text1" w:themeTint="D8"/>
    </w:rPr>
  </w:style>
  <w:style w:type="paragraph" w:styleId="a3">
    <w:name w:val="Title"/>
    <w:basedOn w:val="a"/>
    <w:next w:val="a"/>
    <w:link w:val="a4"/>
    <w:uiPriority w:val="10"/>
    <w:qFormat/>
    <w:rsid w:val="00B8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7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B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7B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7B08"/>
    <w:pPr>
      <w:spacing w:before="160"/>
      <w:jc w:val="center"/>
    </w:pPr>
    <w:rPr>
      <w:i/>
      <w:iCs/>
      <w:color w:val="404040" w:themeColor="text1" w:themeTint="BF"/>
    </w:rPr>
  </w:style>
  <w:style w:type="character" w:customStyle="1" w:styleId="22">
    <w:name w:val="Цитата 2 Знак"/>
    <w:basedOn w:val="a0"/>
    <w:link w:val="21"/>
    <w:uiPriority w:val="29"/>
    <w:rsid w:val="00B87B08"/>
    <w:rPr>
      <w:i/>
      <w:iCs/>
      <w:color w:val="404040" w:themeColor="text1" w:themeTint="BF"/>
    </w:rPr>
  </w:style>
  <w:style w:type="paragraph" w:styleId="a7">
    <w:name w:val="List Paragraph"/>
    <w:basedOn w:val="a"/>
    <w:uiPriority w:val="34"/>
    <w:qFormat/>
    <w:rsid w:val="00B87B08"/>
    <w:pPr>
      <w:ind w:left="720"/>
      <w:contextualSpacing/>
    </w:pPr>
  </w:style>
  <w:style w:type="character" w:styleId="a8">
    <w:name w:val="Intense Emphasis"/>
    <w:basedOn w:val="a0"/>
    <w:uiPriority w:val="21"/>
    <w:qFormat/>
    <w:rsid w:val="00B87B08"/>
    <w:rPr>
      <w:i/>
      <w:iCs/>
      <w:color w:val="2F5496" w:themeColor="accent1" w:themeShade="BF"/>
    </w:rPr>
  </w:style>
  <w:style w:type="paragraph" w:styleId="a9">
    <w:name w:val="Intense Quote"/>
    <w:basedOn w:val="a"/>
    <w:next w:val="a"/>
    <w:link w:val="aa"/>
    <w:uiPriority w:val="30"/>
    <w:qFormat/>
    <w:rsid w:val="00B87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7B08"/>
    <w:rPr>
      <w:i/>
      <w:iCs/>
      <w:color w:val="2F5496" w:themeColor="accent1" w:themeShade="BF"/>
    </w:rPr>
  </w:style>
  <w:style w:type="character" w:styleId="ab">
    <w:name w:val="Intense Reference"/>
    <w:basedOn w:val="a0"/>
    <w:uiPriority w:val="32"/>
    <w:qFormat/>
    <w:rsid w:val="00B87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Metod 1</cp:lastModifiedBy>
  <cp:revision>4</cp:revision>
  <cp:lastPrinted>2026-01-29T08:22:00Z</cp:lastPrinted>
  <dcterms:created xsi:type="dcterms:W3CDTF">2026-01-29T08:22:00Z</dcterms:created>
  <dcterms:modified xsi:type="dcterms:W3CDTF">2026-01-29T11:29:00Z</dcterms:modified>
</cp:coreProperties>
</file>