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C9CE" w14:textId="01DA17AB" w:rsidR="00246225" w:rsidRPr="00246225" w:rsidRDefault="00246225" w:rsidP="00E25C13">
      <w:pPr>
        <w:jc w:val="both"/>
        <w:rPr>
          <w:rFonts w:ascii="Times New Roman" w:hAnsi="Times New Roman" w:cs="Times New Roman"/>
          <w:b/>
          <w:bCs/>
        </w:rPr>
      </w:pPr>
      <w:r w:rsidRPr="00246225">
        <w:rPr>
          <w:rFonts w:ascii="Times New Roman" w:hAnsi="Times New Roman" w:cs="Times New Roman"/>
        </w:rPr>
        <w:t xml:space="preserve">Организатор торгов ООО «ВЕНДЕР» </w:t>
      </w:r>
      <w:proofErr w:type="spellStart"/>
      <w:r w:rsidRPr="00246225">
        <w:rPr>
          <w:rFonts w:ascii="Times New Roman" w:hAnsi="Times New Roman" w:cs="Times New Roman"/>
        </w:rPr>
        <w:t>юр.адрес</w:t>
      </w:r>
      <w:proofErr w:type="spellEnd"/>
      <w:r w:rsidRPr="00246225">
        <w:rPr>
          <w:rFonts w:ascii="Times New Roman" w:hAnsi="Times New Roman" w:cs="Times New Roman"/>
        </w:rPr>
        <w:t>:</w:t>
      </w:r>
      <w:r w:rsidR="00163C13">
        <w:rPr>
          <w:rFonts w:ascii="Times New Roman" w:hAnsi="Times New Roman" w:cs="Times New Roman"/>
        </w:rPr>
        <w:t xml:space="preserve"> </w:t>
      </w:r>
      <w:r w:rsidRPr="00246225">
        <w:rPr>
          <w:rFonts w:ascii="Times New Roman" w:hAnsi="Times New Roman" w:cs="Times New Roman"/>
        </w:rPr>
        <w:t xml:space="preserve">420107 РТ, </w:t>
      </w:r>
      <w:proofErr w:type="spellStart"/>
      <w:r w:rsidRPr="00246225">
        <w:rPr>
          <w:rFonts w:ascii="Times New Roman" w:hAnsi="Times New Roman" w:cs="Times New Roman"/>
        </w:rPr>
        <w:t>г.Казань</w:t>
      </w:r>
      <w:proofErr w:type="spellEnd"/>
      <w:r w:rsidRPr="00246225">
        <w:rPr>
          <w:rFonts w:ascii="Times New Roman" w:hAnsi="Times New Roman" w:cs="Times New Roman"/>
        </w:rPr>
        <w:t xml:space="preserve">, </w:t>
      </w:r>
      <w:proofErr w:type="spellStart"/>
      <w:r w:rsidRPr="00246225">
        <w:rPr>
          <w:rFonts w:ascii="Times New Roman" w:hAnsi="Times New Roman" w:cs="Times New Roman"/>
        </w:rPr>
        <w:t>ул.Островского</w:t>
      </w:r>
      <w:proofErr w:type="spellEnd"/>
      <w:r w:rsidRPr="00246225">
        <w:rPr>
          <w:rFonts w:ascii="Times New Roman" w:hAnsi="Times New Roman" w:cs="Times New Roman"/>
        </w:rPr>
        <w:t xml:space="preserve">,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Pr="00246225">
        <w:rPr>
          <w:rFonts w:ascii="Times New Roman" w:hAnsi="Times New Roman" w:cs="Times New Roman"/>
          <w:b/>
          <w:bCs/>
        </w:rPr>
        <w:t>09.08</w:t>
      </w:r>
      <w:r w:rsidRPr="00246225">
        <w:rPr>
          <w:rFonts w:ascii="Times New Roman" w:hAnsi="Times New Roman" w:cs="Times New Roman"/>
          <w:b/>
          <w:bCs/>
        </w:rPr>
        <w:t>.2024  г. в 10:00</w:t>
      </w:r>
      <w:r w:rsidRPr="00246225">
        <w:rPr>
          <w:rFonts w:ascii="Times New Roman" w:hAnsi="Times New Roman" w:cs="Times New Roman"/>
        </w:rPr>
        <w:t xml:space="preserve"> </w:t>
      </w:r>
      <w:proofErr w:type="spellStart"/>
      <w:r w:rsidRPr="00246225">
        <w:rPr>
          <w:rFonts w:ascii="Times New Roman" w:hAnsi="Times New Roman" w:cs="Times New Roman"/>
        </w:rPr>
        <w:t>мск</w:t>
      </w:r>
      <w:proofErr w:type="spellEnd"/>
      <w:r w:rsidRPr="00246225">
        <w:rPr>
          <w:rFonts w:ascii="Times New Roman" w:hAnsi="Times New Roman" w:cs="Times New Roman"/>
        </w:rPr>
        <w:t xml:space="preserve"> на ЭТП www.new.torg.msk.ru.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 </w:t>
      </w:r>
      <w:r w:rsidRPr="00246225">
        <w:rPr>
          <w:rFonts w:ascii="Times New Roman" w:hAnsi="Times New Roman" w:cs="Times New Roman"/>
          <w:b/>
          <w:bCs/>
        </w:rPr>
        <w:t>первичные:</w:t>
      </w:r>
    </w:p>
    <w:p w14:paraId="2123F51D" w14:textId="23DA200A" w:rsidR="00246225" w:rsidRPr="00246225" w:rsidRDefault="00246225" w:rsidP="00246225">
      <w:pPr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</w:rPr>
        <w:t xml:space="preserve">-Квартира пл.48,2 </w:t>
      </w:r>
      <w:proofErr w:type="spellStart"/>
      <w:r w:rsidRPr="00246225">
        <w:rPr>
          <w:rFonts w:ascii="Times New Roman" w:hAnsi="Times New Roman" w:cs="Times New Roman"/>
        </w:rPr>
        <w:t>кв.м</w:t>
      </w:r>
      <w:proofErr w:type="spellEnd"/>
      <w:r w:rsidRPr="00246225">
        <w:rPr>
          <w:rFonts w:ascii="Times New Roman" w:hAnsi="Times New Roman" w:cs="Times New Roman"/>
        </w:rPr>
        <w:t xml:space="preserve">., </w:t>
      </w:r>
      <w:proofErr w:type="gramStart"/>
      <w:r w:rsidRPr="00246225">
        <w:rPr>
          <w:rFonts w:ascii="Times New Roman" w:hAnsi="Times New Roman" w:cs="Times New Roman"/>
        </w:rPr>
        <w:t>кад.№</w:t>
      </w:r>
      <w:proofErr w:type="gramEnd"/>
      <w:r w:rsidRPr="00246225">
        <w:rPr>
          <w:rFonts w:ascii="Times New Roman" w:hAnsi="Times New Roman" w:cs="Times New Roman"/>
        </w:rPr>
        <w:t xml:space="preserve">73:24:030802:336 по </w:t>
      </w:r>
      <w:proofErr w:type="spellStart"/>
      <w:r w:rsidRPr="00246225">
        <w:rPr>
          <w:rFonts w:ascii="Times New Roman" w:hAnsi="Times New Roman" w:cs="Times New Roman"/>
        </w:rPr>
        <w:t>адресу:Ульяновская</w:t>
      </w:r>
      <w:proofErr w:type="spellEnd"/>
      <w:r w:rsidRPr="00246225">
        <w:rPr>
          <w:rFonts w:ascii="Times New Roman" w:hAnsi="Times New Roman" w:cs="Times New Roman"/>
        </w:rPr>
        <w:t xml:space="preserve"> область, г. Ульяновск, ул. Герасимова, д. 35, кв. 8. Начальная цена-2150000руб.(594-у,</w:t>
      </w:r>
      <w:r w:rsidRPr="00246225">
        <w:rPr>
          <w:rFonts w:ascii="Times New Roman" w:hAnsi="Times New Roman" w:cs="Times New Roman"/>
        </w:rPr>
        <w:tab/>
        <w:t>Игонин А.В.);</w:t>
      </w:r>
    </w:p>
    <w:p w14:paraId="7B7F0D4F" w14:textId="020BF6EE" w:rsidR="00246225" w:rsidRPr="00246225" w:rsidRDefault="00246225" w:rsidP="00246225">
      <w:pPr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</w:rPr>
        <w:t xml:space="preserve">-Квартира пл.36,3 </w:t>
      </w:r>
      <w:proofErr w:type="spellStart"/>
      <w:r w:rsidRPr="00246225">
        <w:rPr>
          <w:rFonts w:ascii="Times New Roman" w:hAnsi="Times New Roman" w:cs="Times New Roman"/>
        </w:rPr>
        <w:t>кв.м</w:t>
      </w:r>
      <w:proofErr w:type="spellEnd"/>
      <w:r w:rsidRPr="00246225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225">
        <w:rPr>
          <w:rFonts w:ascii="Times New Roman" w:hAnsi="Times New Roman" w:cs="Times New Roman"/>
        </w:rPr>
        <w:t>кад</w:t>
      </w:r>
      <w:proofErr w:type="spellEnd"/>
      <w:r w:rsidRPr="00246225">
        <w:rPr>
          <w:rFonts w:ascii="Times New Roman" w:hAnsi="Times New Roman" w:cs="Times New Roman"/>
        </w:rPr>
        <w:t>.№</w:t>
      </w:r>
      <w:proofErr w:type="gramEnd"/>
      <w:r w:rsidRPr="00246225">
        <w:rPr>
          <w:rFonts w:ascii="Times New Roman" w:hAnsi="Times New Roman" w:cs="Times New Roman"/>
        </w:rPr>
        <w:t xml:space="preserve"> 73:24:020405:202 по адресу: Ульяновская область, г. Ульяновск, ул. Мостостроителей, д. 78-А, кв. 3. Начальная цена-680800руб.(516-у,Соловцов Д.Н.);</w:t>
      </w:r>
    </w:p>
    <w:p w14:paraId="542E7D3E" w14:textId="200CAD07" w:rsidR="00246225" w:rsidRPr="00246225" w:rsidRDefault="00246225" w:rsidP="00246225">
      <w:pPr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</w:rPr>
        <w:t xml:space="preserve">-Земельный участок пл. 476 </w:t>
      </w:r>
      <w:proofErr w:type="spellStart"/>
      <w:r w:rsidRPr="00246225">
        <w:rPr>
          <w:rFonts w:ascii="Times New Roman" w:hAnsi="Times New Roman" w:cs="Times New Roman"/>
        </w:rPr>
        <w:t>кв.м</w:t>
      </w:r>
      <w:proofErr w:type="spellEnd"/>
      <w:r w:rsidRPr="00246225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225">
        <w:rPr>
          <w:rFonts w:ascii="Times New Roman" w:hAnsi="Times New Roman" w:cs="Times New Roman"/>
        </w:rPr>
        <w:t>кад</w:t>
      </w:r>
      <w:proofErr w:type="spellEnd"/>
      <w:r w:rsidRPr="00246225">
        <w:rPr>
          <w:rFonts w:ascii="Times New Roman" w:hAnsi="Times New Roman" w:cs="Times New Roman"/>
        </w:rPr>
        <w:t>.№</w:t>
      </w:r>
      <w:proofErr w:type="gramEnd"/>
      <w:r w:rsidRPr="00246225">
        <w:rPr>
          <w:rFonts w:ascii="Times New Roman" w:hAnsi="Times New Roman" w:cs="Times New Roman"/>
        </w:rPr>
        <w:t xml:space="preserve"> 73:19:073201:7545 по адресу: Ульяновская обл., </w:t>
      </w:r>
      <w:proofErr w:type="spellStart"/>
      <w:r w:rsidRPr="00246225">
        <w:rPr>
          <w:rFonts w:ascii="Times New Roman" w:hAnsi="Times New Roman" w:cs="Times New Roman"/>
        </w:rPr>
        <w:t>г.Ульяновск</w:t>
      </w:r>
      <w:proofErr w:type="spellEnd"/>
      <w:r w:rsidRPr="00246225">
        <w:rPr>
          <w:rFonts w:ascii="Times New Roman" w:hAnsi="Times New Roman" w:cs="Times New Roman"/>
        </w:rPr>
        <w:t>. Начальная цена-1093173</w:t>
      </w:r>
      <w:proofErr w:type="gramStart"/>
      <w:r w:rsidRPr="00246225">
        <w:rPr>
          <w:rFonts w:ascii="Times New Roman" w:hAnsi="Times New Roman" w:cs="Times New Roman"/>
        </w:rPr>
        <w:t>руб.(</w:t>
      </w:r>
      <w:proofErr w:type="gramEnd"/>
      <w:r w:rsidRPr="00246225">
        <w:rPr>
          <w:rFonts w:ascii="Times New Roman" w:hAnsi="Times New Roman" w:cs="Times New Roman"/>
        </w:rPr>
        <w:t>500-у/2,ООО «Запад»);</w:t>
      </w:r>
    </w:p>
    <w:p w14:paraId="1687A2F2" w14:textId="2156B19A" w:rsidR="00246225" w:rsidRPr="00246225" w:rsidRDefault="00246225" w:rsidP="00246225">
      <w:pPr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</w:rPr>
        <w:t xml:space="preserve">-Земельный участок пл. 204 </w:t>
      </w:r>
      <w:proofErr w:type="spellStart"/>
      <w:r w:rsidRPr="00246225">
        <w:rPr>
          <w:rFonts w:ascii="Times New Roman" w:hAnsi="Times New Roman" w:cs="Times New Roman"/>
        </w:rPr>
        <w:t>кв.м</w:t>
      </w:r>
      <w:proofErr w:type="spellEnd"/>
      <w:r w:rsidRPr="00246225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225">
        <w:rPr>
          <w:rFonts w:ascii="Times New Roman" w:hAnsi="Times New Roman" w:cs="Times New Roman"/>
        </w:rPr>
        <w:t>кад</w:t>
      </w:r>
      <w:proofErr w:type="spellEnd"/>
      <w:r w:rsidRPr="00246225">
        <w:rPr>
          <w:rFonts w:ascii="Times New Roman" w:hAnsi="Times New Roman" w:cs="Times New Roman"/>
        </w:rPr>
        <w:t>.№</w:t>
      </w:r>
      <w:proofErr w:type="gramEnd"/>
      <w:r w:rsidRPr="00246225">
        <w:rPr>
          <w:rFonts w:ascii="Times New Roman" w:hAnsi="Times New Roman" w:cs="Times New Roman"/>
        </w:rPr>
        <w:t xml:space="preserve"> 73:19:073201:1576 по адресу: Ульяновская обл., </w:t>
      </w:r>
      <w:proofErr w:type="spellStart"/>
      <w:r w:rsidRPr="00246225">
        <w:rPr>
          <w:rFonts w:ascii="Times New Roman" w:hAnsi="Times New Roman" w:cs="Times New Roman"/>
        </w:rPr>
        <w:t>г.Ульяновск</w:t>
      </w:r>
      <w:proofErr w:type="spellEnd"/>
      <w:r w:rsidRPr="00246225">
        <w:rPr>
          <w:rFonts w:ascii="Times New Roman" w:hAnsi="Times New Roman" w:cs="Times New Roman"/>
        </w:rPr>
        <w:t xml:space="preserve">, </w:t>
      </w:r>
      <w:proofErr w:type="spellStart"/>
      <w:r w:rsidRPr="00246225">
        <w:rPr>
          <w:rFonts w:ascii="Times New Roman" w:hAnsi="Times New Roman" w:cs="Times New Roman"/>
        </w:rPr>
        <w:t>ул</w:t>
      </w:r>
      <w:proofErr w:type="spellEnd"/>
      <w:r w:rsidRPr="00246225">
        <w:rPr>
          <w:rFonts w:ascii="Times New Roman" w:hAnsi="Times New Roman" w:cs="Times New Roman"/>
        </w:rPr>
        <w:t xml:space="preserve"> Ефремова. Начальная цена-255500</w:t>
      </w:r>
      <w:proofErr w:type="gramStart"/>
      <w:r w:rsidRPr="00246225">
        <w:rPr>
          <w:rFonts w:ascii="Times New Roman" w:hAnsi="Times New Roman" w:cs="Times New Roman"/>
        </w:rPr>
        <w:t>руб.(</w:t>
      </w:r>
      <w:proofErr w:type="gramEnd"/>
      <w:r w:rsidRPr="00246225">
        <w:rPr>
          <w:rFonts w:ascii="Times New Roman" w:hAnsi="Times New Roman" w:cs="Times New Roman"/>
        </w:rPr>
        <w:t>500-у/1,ООО «Запад»);</w:t>
      </w:r>
    </w:p>
    <w:p w14:paraId="7FA61296" w14:textId="15E81313" w:rsidR="00246225" w:rsidRPr="00246225" w:rsidRDefault="00246225" w:rsidP="00E25C13">
      <w:pPr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</w:rPr>
        <w:t xml:space="preserve">-Квартира пл.56,1 </w:t>
      </w:r>
      <w:proofErr w:type="spellStart"/>
      <w:r w:rsidRPr="00246225">
        <w:rPr>
          <w:rFonts w:ascii="Times New Roman" w:hAnsi="Times New Roman" w:cs="Times New Roman"/>
        </w:rPr>
        <w:t>кв.м</w:t>
      </w:r>
      <w:proofErr w:type="spellEnd"/>
      <w:r w:rsidRPr="00246225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225">
        <w:rPr>
          <w:rFonts w:ascii="Times New Roman" w:hAnsi="Times New Roman" w:cs="Times New Roman"/>
        </w:rPr>
        <w:t>кад</w:t>
      </w:r>
      <w:proofErr w:type="spellEnd"/>
      <w:r w:rsidRPr="00246225">
        <w:rPr>
          <w:rFonts w:ascii="Times New Roman" w:hAnsi="Times New Roman" w:cs="Times New Roman"/>
        </w:rPr>
        <w:t>.№</w:t>
      </w:r>
      <w:proofErr w:type="gramEnd"/>
      <w:r w:rsidRPr="00246225">
        <w:rPr>
          <w:rFonts w:ascii="Times New Roman" w:hAnsi="Times New Roman" w:cs="Times New Roman"/>
        </w:rPr>
        <w:t xml:space="preserve"> 73:24:010804:249 по адресу: РТ, Ульяновская обл., г. Ульяновск, р-н Железнодорожный, пер. </w:t>
      </w:r>
      <w:proofErr w:type="spellStart"/>
      <w:r w:rsidRPr="00246225">
        <w:rPr>
          <w:rFonts w:ascii="Times New Roman" w:hAnsi="Times New Roman" w:cs="Times New Roman"/>
        </w:rPr>
        <w:t>Винновский</w:t>
      </w:r>
      <w:proofErr w:type="spellEnd"/>
      <w:r w:rsidRPr="00246225">
        <w:rPr>
          <w:rFonts w:ascii="Times New Roman" w:hAnsi="Times New Roman" w:cs="Times New Roman"/>
        </w:rPr>
        <w:t xml:space="preserve"> 2-й, д. 6, кв. 12. Начальная цена-2775334.4руб.(549-у, </w:t>
      </w:r>
      <w:proofErr w:type="spellStart"/>
      <w:r w:rsidRPr="00246225">
        <w:rPr>
          <w:rFonts w:ascii="Times New Roman" w:hAnsi="Times New Roman" w:cs="Times New Roman"/>
        </w:rPr>
        <w:t>Люкманов</w:t>
      </w:r>
      <w:proofErr w:type="spellEnd"/>
      <w:r w:rsidRPr="00246225">
        <w:rPr>
          <w:rFonts w:ascii="Times New Roman" w:hAnsi="Times New Roman" w:cs="Times New Roman"/>
        </w:rPr>
        <w:t xml:space="preserve"> М.М.).</w:t>
      </w:r>
    </w:p>
    <w:p w14:paraId="54C52508" w14:textId="6A868FF1" w:rsidR="00246225" w:rsidRPr="00246225" w:rsidRDefault="00246225" w:rsidP="00E25C13">
      <w:pPr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  <w:b/>
          <w:bCs/>
        </w:rPr>
        <w:t>Повторные:</w:t>
      </w:r>
    </w:p>
    <w:p w14:paraId="7ABE820B" w14:textId="1F539452" w:rsidR="00E25C13" w:rsidRPr="00246225" w:rsidRDefault="00E25C13" w:rsidP="00E25C13">
      <w:pPr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</w:rPr>
        <w:t xml:space="preserve">-Квартира пл.63,1 </w:t>
      </w:r>
      <w:proofErr w:type="spellStart"/>
      <w:r w:rsidRPr="00246225">
        <w:rPr>
          <w:rFonts w:ascii="Times New Roman" w:hAnsi="Times New Roman" w:cs="Times New Roman"/>
        </w:rPr>
        <w:t>кв.м</w:t>
      </w:r>
      <w:proofErr w:type="spellEnd"/>
      <w:r w:rsidRPr="00246225">
        <w:rPr>
          <w:rFonts w:ascii="Times New Roman" w:hAnsi="Times New Roman" w:cs="Times New Roman"/>
        </w:rPr>
        <w:t xml:space="preserve">., </w:t>
      </w:r>
      <w:proofErr w:type="gramStart"/>
      <w:r w:rsidRPr="00246225">
        <w:rPr>
          <w:rFonts w:ascii="Times New Roman" w:hAnsi="Times New Roman" w:cs="Times New Roman"/>
        </w:rPr>
        <w:t>кад.№</w:t>
      </w:r>
      <w:proofErr w:type="gramEnd"/>
      <w:r w:rsidRPr="00246225">
        <w:rPr>
          <w:rFonts w:ascii="Times New Roman" w:hAnsi="Times New Roman" w:cs="Times New Roman"/>
        </w:rPr>
        <w:t xml:space="preserve">73:24:021003:1620 адрес: Ульяновская обл., г. Ульяновск, </w:t>
      </w:r>
      <w:proofErr w:type="spellStart"/>
      <w:r w:rsidRPr="00246225">
        <w:rPr>
          <w:rFonts w:ascii="Times New Roman" w:hAnsi="Times New Roman" w:cs="Times New Roman"/>
        </w:rPr>
        <w:t>пр-кт</w:t>
      </w:r>
      <w:proofErr w:type="spellEnd"/>
      <w:r w:rsidRPr="00246225">
        <w:rPr>
          <w:rFonts w:ascii="Times New Roman" w:hAnsi="Times New Roman" w:cs="Times New Roman"/>
        </w:rPr>
        <w:t xml:space="preserve"> Ленинского Комсомола, д. 43, кв. 33.Начальная цена-2626500руб.(409-у(2),Елисеев Д.В.);</w:t>
      </w:r>
    </w:p>
    <w:p w14:paraId="798FDC39" w14:textId="0330873D" w:rsidR="00E25C13" w:rsidRPr="00246225" w:rsidRDefault="00E25C13" w:rsidP="00E25C13">
      <w:pPr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</w:rPr>
        <w:t xml:space="preserve">-Квартира пл. 39,1 </w:t>
      </w:r>
      <w:proofErr w:type="spellStart"/>
      <w:r w:rsidRPr="00246225">
        <w:rPr>
          <w:rFonts w:ascii="Times New Roman" w:hAnsi="Times New Roman" w:cs="Times New Roman"/>
        </w:rPr>
        <w:t>кв.м</w:t>
      </w:r>
      <w:proofErr w:type="spellEnd"/>
      <w:r w:rsidRPr="00246225">
        <w:rPr>
          <w:rFonts w:ascii="Times New Roman" w:hAnsi="Times New Roman" w:cs="Times New Roman"/>
        </w:rPr>
        <w:t xml:space="preserve">., </w:t>
      </w:r>
      <w:proofErr w:type="spellStart"/>
      <w:r w:rsidRPr="00246225">
        <w:rPr>
          <w:rFonts w:ascii="Times New Roman" w:hAnsi="Times New Roman" w:cs="Times New Roman"/>
        </w:rPr>
        <w:t>кад</w:t>
      </w:r>
      <w:proofErr w:type="spellEnd"/>
      <w:r w:rsidRPr="00246225">
        <w:rPr>
          <w:rFonts w:ascii="Times New Roman" w:hAnsi="Times New Roman" w:cs="Times New Roman"/>
        </w:rPr>
        <w:t>.№ 73:08:020101:1264 по адресу: Ульяновская область, р-н Мелекесский, с. Русский Мелекесс, ул. Строителей, д. 2, кв. 15. Начальная цена-474640руб.(309-у(2),Марьенко Р.С.);</w:t>
      </w:r>
    </w:p>
    <w:p w14:paraId="1F007D35" w14:textId="77C0DFA3" w:rsidR="00E25C13" w:rsidRPr="00246225" w:rsidRDefault="00E25C13" w:rsidP="00E25C13">
      <w:pPr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</w:rPr>
        <w:t xml:space="preserve">-Квартира пл. 52,8 </w:t>
      </w:r>
      <w:proofErr w:type="spellStart"/>
      <w:r w:rsidRPr="00246225">
        <w:rPr>
          <w:rFonts w:ascii="Times New Roman" w:hAnsi="Times New Roman" w:cs="Times New Roman"/>
        </w:rPr>
        <w:t>кв.м</w:t>
      </w:r>
      <w:proofErr w:type="spellEnd"/>
      <w:r w:rsidRPr="00246225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225">
        <w:rPr>
          <w:rFonts w:ascii="Times New Roman" w:hAnsi="Times New Roman" w:cs="Times New Roman"/>
        </w:rPr>
        <w:t>кад</w:t>
      </w:r>
      <w:proofErr w:type="spellEnd"/>
      <w:r w:rsidRPr="00246225">
        <w:rPr>
          <w:rFonts w:ascii="Times New Roman" w:hAnsi="Times New Roman" w:cs="Times New Roman"/>
        </w:rPr>
        <w:t>.№</w:t>
      </w:r>
      <w:proofErr w:type="gramEnd"/>
      <w:r w:rsidRPr="00246225">
        <w:rPr>
          <w:rFonts w:ascii="Times New Roman" w:hAnsi="Times New Roman" w:cs="Times New Roman"/>
        </w:rPr>
        <w:t xml:space="preserve"> 73:21:200613:259 по адресу: Ульяновская область, </w:t>
      </w:r>
      <w:proofErr w:type="spellStart"/>
      <w:r w:rsidRPr="00246225">
        <w:rPr>
          <w:rFonts w:ascii="Times New Roman" w:hAnsi="Times New Roman" w:cs="Times New Roman"/>
        </w:rPr>
        <w:t>р.п</w:t>
      </w:r>
      <w:proofErr w:type="spellEnd"/>
      <w:r w:rsidRPr="00246225">
        <w:rPr>
          <w:rFonts w:ascii="Times New Roman" w:hAnsi="Times New Roman" w:cs="Times New Roman"/>
        </w:rPr>
        <w:t>. Чердаклы, ул. Комсомольская, д. 21, кв. 6. Начальная цена-1020000руб.(343-у(2),Шестаков С.В.);</w:t>
      </w:r>
    </w:p>
    <w:p w14:paraId="70D00F86" w14:textId="3D505E10" w:rsidR="00E25C13" w:rsidRPr="00246225" w:rsidRDefault="00E25C13" w:rsidP="00E25C13">
      <w:pPr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</w:rPr>
        <w:t xml:space="preserve">-Квартира пл. 48,8 </w:t>
      </w:r>
      <w:proofErr w:type="spellStart"/>
      <w:r w:rsidRPr="00246225">
        <w:rPr>
          <w:rFonts w:ascii="Times New Roman" w:hAnsi="Times New Roman" w:cs="Times New Roman"/>
        </w:rPr>
        <w:t>кв.м</w:t>
      </w:r>
      <w:proofErr w:type="spellEnd"/>
      <w:r w:rsidRPr="00246225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225">
        <w:rPr>
          <w:rFonts w:ascii="Times New Roman" w:hAnsi="Times New Roman" w:cs="Times New Roman"/>
        </w:rPr>
        <w:t>кад</w:t>
      </w:r>
      <w:proofErr w:type="spellEnd"/>
      <w:r w:rsidRPr="00246225">
        <w:rPr>
          <w:rFonts w:ascii="Times New Roman" w:hAnsi="Times New Roman" w:cs="Times New Roman"/>
        </w:rPr>
        <w:t>.№</w:t>
      </w:r>
      <w:proofErr w:type="gramEnd"/>
      <w:r w:rsidRPr="00246225">
        <w:rPr>
          <w:rFonts w:ascii="Times New Roman" w:hAnsi="Times New Roman" w:cs="Times New Roman"/>
        </w:rPr>
        <w:t xml:space="preserve"> 73:19:073201:12712 адрес: Ульяновская обл., г. Ульяновск, ул. Камышинская, д. 72, кв. 81. Начальная цена-3019200руб.(342-у(2),Борис Н.В.)</w:t>
      </w:r>
      <w:r w:rsidR="00246225" w:rsidRPr="00246225">
        <w:rPr>
          <w:rFonts w:ascii="Times New Roman" w:hAnsi="Times New Roman" w:cs="Times New Roman"/>
        </w:rPr>
        <w:t>.</w:t>
      </w:r>
    </w:p>
    <w:p w14:paraId="69ECCFB7" w14:textId="47C43ED4" w:rsidR="00246225" w:rsidRPr="00246225" w:rsidRDefault="00246225" w:rsidP="002462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  <w:color w:val="060000"/>
        </w:rPr>
        <w:t xml:space="preserve">Прием заявок по данным лотам осуществляется по </w:t>
      </w:r>
      <w:r w:rsidR="00163C13">
        <w:rPr>
          <w:rFonts w:ascii="Times New Roman" w:hAnsi="Times New Roman" w:cs="Times New Roman"/>
          <w:b/>
          <w:bCs/>
          <w:color w:val="060000"/>
        </w:rPr>
        <w:t>31.07</w:t>
      </w:r>
      <w:r w:rsidRPr="00246225">
        <w:rPr>
          <w:rFonts w:ascii="Times New Roman" w:hAnsi="Times New Roman" w:cs="Times New Roman"/>
          <w:b/>
          <w:bCs/>
          <w:color w:val="060000"/>
        </w:rPr>
        <w:t xml:space="preserve">.2024 г. 12:00 </w:t>
      </w:r>
      <w:proofErr w:type="spellStart"/>
      <w:r w:rsidRPr="00246225">
        <w:rPr>
          <w:rFonts w:ascii="Times New Roman" w:hAnsi="Times New Roman" w:cs="Times New Roman"/>
          <w:b/>
          <w:bCs/>
          <w:color w:val="060000"/>
        </w:rPr>
        <w:t>мск</w:t>
      </w:r>
      <w:proofErr w:type="spellEnd"/>
      <w:r w:rsidRPr="00246225">
        <w:rPr>
          <w:rFonts w:ascii="Times New Roman" w:hAnsi="Times New Roman" w:cs="Times New Roman"/>
          <w:b/>
          <w:bCs/>
          <w:color w:val="060000"/>
        </w:rPr>
        <w:t xml:space="preserve">. </w:t>
      </w:r>
      <w:r w:rsidRPr="00246225">
        <w:rPr>
          <w:rFonts w:ascii="Times New Roman" w:hAnsi="Times New Roman" w:cs="Times New Roman"/>
          <w:color w:val="060000"/>
        </w:rPr>
        <w:t xml:space="preserve">Итоги приема заявок будут подведены </w:t>
      </w:r>
      <w:r w:rsidR="00163C13">
        <w:rPr>
          <w:rFonts w:ascii="Times New Roman" w:hAnsi="Times New Roman" w:cs="Times New Roman"/>
          <w:b/>
          <w:bCs/>
          <w:color w:val="060000"/>
        </w:rPr>
        <w:t>07.08</w:t>
      </w:r>
      <w:r w:rsidRPr="00246225">
        <w:rPr>
          <w:rFonts w:ascii="Times New Roman" w:hAnsi="Times New Roman" w:cs="Times New Roman"/>
          <w:b/>
          <w:bCs/>
          <w:color w:val="060000"/>
        </w:rPr>
        <w:t xml:space="preserve">.2024 г. </w:t>
      </w:r>
      <w:r w:rsidRPr="00246225">
        <w:rPr>
          <w:rFonts w:ascii="Times New Roman" w:hAnsi="Times New Roman" w:cs="Times New Roman"/>
          <w:color w:val="060000"/>
        </w:rPr>
        <w:t xml:space="preserve">После поступления на счет </w:t>
      </w:r>
      <w:r w:rsidRPr="00246225">
        <w:rPr>
          <w:rFonts w:ascii="Times New Roman" w:hAnsi="Times New Roman" w:cs="Times New Roman"/>
          <w:color w:val="060000"/>
          <w:spacing w:val="-2"/>
        </w:rPr>
        <w:t>УФК по Республике Татарстан (МТУ Росимущества в Республике Татарстан и Ульяновской области)</w:t>
      </w:r>
      <w:r w:rsidRPr="00246225">
        <w:rPr>
          <w:rFonts w:ascii="Times New Roman" w:hAnsi="Times New Roman" w:cs="Times New Roman"/>
          <w:color w:val="060000"/>
        </w:rPr>
        <w:t xml:space="preserve"> денежных средств от победителя в счет оплаты имущества с ним заключается договор купли-продажи. Шаг аукциона – 10000 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</w:t>
      </w:r>
      <w:r w:rsidRPr="00246225">
        <w:rPr>
          <w:rFonts w:ascii="Times New Roman" w:hAnsi="Times New Roman" w:cs="Times New Roman"/>
        </w:rPr>
        <w:t xml:space="preserve">Договор купли-продажи заключается </w:t>
      </w:r>
      <w:r w:rsidRPr="00246225">
        <w:rPr>
          <w:rFonts w:ascii="Times New Roman" w:hAnsi="Times New Roman" w:cs="Times New Roman"/>
          <w:color w:val="020000"/>
        </w:rPr>
        <w:t>не ранее чем через десять дней после подписания Протокола о результатах торгов.</w:t>
      </w:r>
      <w:r w:rsidRPr="00246225">
        <w:rPr>
          <w:rFonts w:ascii="Times New Roman" w:hAnsi="Times New Roman" w:cs="Times New Roman"/>
          <w:color w:val="060000"/>
        </w:rPr>
        <w:t xml:space="preserve"> Для участия в торгах Претендент оплачивает задаток в размере 5% для недвижимого имущества от начальной стоимости имущества на реквизиты: </w:t>
      </w:r>
      <w:r w:rsidRPr="00246225">
        <w:rPr>
          <w:rFonts w:ascii="Times New Roman" w:hAnsi="Times New Roman" w:cs="Times New Roman"/>
          <w:color w:val="060000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246225">
        <w:rPr>
          <w:rFonts w:ascii="Times New Roman" w:hAnsi="Times New Roman" w:cs="Times New Roman"/>
          <w:color w:val="060000"/>
        </w:rPr>
        <w:t>Лицевой счет: 05111</w:t>
      </w:r>
      <w:r w:rsidRPr="00246225">
        <w:rPr>
          <w:rFonts w:ascii="Times New Roman" w:hAnsi="Times New Roman" w:cs="Times New Roman"/>
          <w:color w:val="060000"/>
          <w:lang w:val="en-US"/>
        </w:rPr>
        <w:t>W</w:t>
      </w:r>
      <w:r w:rsidRPr="00246225">
        <w:rPr>
          <w:rFonts w:ascii="Times New Roman" w:hAnsi="Times New Roman" w:cs="Times New Roman"/>
          <w:color w:val="060000"/>
        </w:rPr>
        <w:t>00950; ИНН:1655183653;КПП:165501001; Наимено</w:t>
      </w:r>
      <w:r w:rsidRPr="00246225">
        <w:rPr>
          <w:rFonts w:ascii="Times New Roman" w:hAnsi="Times New Roman" w:cs="Times New Roman"/>
          <w:color w:val="020000"/>
        </w:rPr>
        <w:t xml:space="preserve">вание </w:t>
      </w:r>
      <w:proofErr w:type="spellStart"/>
      <w:r w:rsidRPr="00246225">
        <w:rPr>
          <w:rFonts w:ascii="Times New Roman" w:hAnsi="Times New Roman" w:cs="Times New Roman"/>
          <w:color w:val="020000"/>
        </w:rPr>
        <w:t>банка:Отделение-НБ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 Республика Татарстан Банка России//УФК по Республике Татарстан </w:t>
      </w:r>
      <w:proofErr w:type="spellStart"/>
      <w:r w:rsidRPr="00246225">
        <w:rPr>
          <w:rFonts w:ascii="Times New Roman" w:hAnsi="Times New Roman" w:cs="Times New Roman"/>
          <w:color w:val="020000"/>
        </w:rPr>
        <w:t>г.Казань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; Расчетный счет: 03212643000000011100; </w:t>
      </w:r>
      <w:proofErr w:type="spellStart"/>
      <w:r w:rsidRPr="00246225">
        <w:rPr>
          <w:rFonts w:ascii="Times New Roman" w:hAnsi="Times New Roman" w:cs="Times New Roman"/>
          <w:color w:val="020000"/>
        </w:rPr>
        <w:t>Корр.счет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: 40102810445370000079; </w:t>
      </w:r>
      <w:r w:rsidRPr="00246225">
        <w:rPr>
          <w:rFonts w:ascii="Times New Roman" w:hAnsi="Times New Roman" w:cs="Times New Roman"/>
          <w:color w:val="020000"/>
          <w:spacing w:val="-2"/>
        </w:rPr>
        <w:t xml:space="preserve">БИК:019205400, ОКТМО: 92701000, </w:t>
      </w:r>
      <w:r w:rsidRPr="00246225">
        <w:rPr>
          <w:rFonts w:ascii="Times New Roman" w:hAnsi="Times New Roman" w:cs="Times New Roman"/>
          <w:color w:val="000000"/>
          <w:spacing w:val="-2"/>
        </w:rPr>
        <w:t xml:space="preserve">Код НПА:0001 (обязательно </w:t>
      </w:r>
      <w:r w:rsidRPr="00246225">
        <w:rPr>
          <w:rFonts w:ascii="Times New Roman" w:hAnsi="Times New Roman" w:cs="Times New Roman"/>
          <w:color w:val="000000"/>
          <w:spacing w:val="-2"/>
        </w:rPr>
        <w:lastRenderedPageBreak/>
        <w:t>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246225">
        <w:rPr>
          <w:rFonts w:ascii="Times New Roman" w:hAnsi="Times New Roman" w:cs="Times New Roman"/>
          <w:color w:val="000000"/>
          <w:spacing w:val="-2"/>
          <w:u w:val="single"/>
        </w:rPr>
        <w:t>КБК отсутствует</w:t>
      </w:r>
      <w:r w:rsidRPr="00246225">
        <w:rPr>
          <w:rFonts w:ascii="Times New Roman" w:hAnsi="Times New Roman" w:cs="Times New Roman"/>
          <w:color w:val="000000"/>
          <w:spacing w:val="-2"/>
        </w:rPr>
        <w:t xml:space="preserve"> (при запросе ставить 0),При отсутствии отдельного поля «Код НПА», указывать в поле «УИН»-</w:t>
      </w:r>
      <w:r w:rsidRPr="00246225">
        <w:rPr>
          <w:rFonts w:ascii="Times New Roman" w:hAnsi="Times New Roman" w:cs="Times New Roman"/>
          <w:color w:val="000000"/>
          <w:spacing w:val="-2"/>
          <w:u w:val="single"/>
        </w:rPr>
        <w:t>0001</w:t>
      </w:r>
      <w:r w:rsidRPr="00246225">
        <w:rPr>
          <w:rFonts w:ascii="Times New Roman" w:hAnsi="Times New Roman" w:cs="Times New Roman"/>
          <w:color w:val="000000"/>
          <w:spacing w:val="-2"/>
        </w:rPr>
        <w:t>,</w:t>
      </w:r>
      <w:r w:rsidRPr="00246225">
        <w:rPr>
          <w:rFonts w:ascii="Times New Roman" w:hAnsi="Times New Roman" w:cs="Times New Roman"/>
          <w:color w:val="020000"/>
        </w:rPr>
        <w:t xml:space="preserve">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</w:t>
      </w:r>
      <w:r w:rsidRPr="00246225">
        <w:rPr>
          <w:rFonts w:ascii="Times New Roman" w:hAnsi="Times New Roman" w:cs="Times New Roman"/>
          <w:color w:val="000000"/>
        </w:rPr>
        <w:t xml:space="preserve">Подача заявки и документов осуществляется посредством системы электронного документооборота на сайте </w:t>
      </w:r>
      <w:proofErr w:type="spellStart"/>
      <w:r w:rsidRPr="00246225">
        <w:rPr>
          <w:rFonts w:ascii="Times New Roman" w:hAnsi="Times New Roman" w:cs="Times New Roman"/>
          <w:color w:val="000000"/>
        </w:rPr>
        <w:t>www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r w:rsidRPr="00246225">
        <w:rPr>
          <w:rFonts w:ascii="Times New Roman" w:hAnsi="Times New Roman" w:cs="Times New Roman"/>
          <w:color w:val="000000"/>
          <w:lang w:val="en-US"/>
        </w:rPr>
        <w:t>new</w:t>
      </w:r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</w:rPr>
        <w:t>ru</w:t>
      </w:r>
      <w:proofErr w:type="spellEnd"/>
      <w:r w:rsidRPr="00246225">
        <w:rPr>
          <w:rFonts w:ascii="Times New Roman" w:hAnsi="Times New Roman" w:cs="Times New Roman"/>
          <w:color w:val="000000"/>
        </w:rPr>
        <w:t xml:space="preserve"> в соответствии с Регламентом ЭТП и принимаются в электронном виде, подписанные ЭЦП должностным лицом заявителя (для юр. лиц) или заявителем (для физ. лица).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</w:t>
      </w:r>
      <w:r w:rsidRPr="00246225">
        <w:rPr>
          <w:rFonts w:ascii="Times New Roman" w:hAnsi="Times New Roman" w:cs="Times New Roman"/>
        </w:rPr>
        <w:t xml:space="preserve">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</w:t>
      </w:r>
      <w:proofErr w:type="spellStart"/>
      <w:r w:rsidRPr="00246225">
        <w:rPr>
          <w:rFonts w:ascii="Times New Roman" w:hAnsi="Times New Roman" w:cs="Times New Roman"/>
          <w:color w:val="000000"/>
        </w:rPr>
        <w:t>www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r w:rsidRPr="00246225">
        <w:rPr>
          <w:rFonts w:ascii="Times New Roman" w:hAnsi="Times New Roman" w:cs="Times New Roman"/>
          <w:color w:val="000000"/>
          <w:lang w:val="en-US"/>
        </w:rPr>
        <w:t>new</w:t>
      </w:r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</w:rPr>
        <w:t>ru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</w:p>
    <w:p w14:paraId="3CE9908C" w14:textId="77777777" w:rsidR="00246225" w:rsidRPr="00246225" w:rsidRDefault="00246225" w:rsidP="002462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5B285E" w14:textId="77777777" w:rsidR="00246225" w:rsidRPr="006A25C3" w:rsidRDefault="00246225" w:rsidP="002462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28925D" w14:textId="77777777" w:rsidR="00246225" w:rsidRPr="006A25C3" w:rsidRDefault="00246225" w:rsidP="00246225">
      <w:pPr>
        <w:jc w:val="both"/>
        <w:rPr>
          <w:rFonts w:ascii="Times New Roman" w:hAnsi="Times New Roman" w:cs="Times New Roman"/>
        </w:rPr>
      </w:pPr>
    </w:p>
    <w:p w14:paraId="1B1E0685" w14:textId="77777777" w:rsidR="00246225" w:rsidRDefault="00246225" w:rsidP="00E25C13">
      <w:pPr>
        <w:jc w:val="both"/>
      </w:pPr>
    </w:p>
    <w:sectPr w:rsidR="0024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13"/>
    <w:rsid w:val="00163C13"/>
    <w:rsid w:val="00246225"/>
    <w:rsid w:val="003D017A"/>
    <w:rsid w:val="009E2B2A"/>
    <w:rsid w:val="00E25C13"/>
    <w:rsid w:val="00E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BDB8"/>
  <w15:chartTrackingRefBased/>
  <w15:docId w15:val="{218B5178-686C-4390-92FE-8E0392EB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Metod 1</cp:lastModifiedBy>
  <cp:revision>3</cp:revision>
  <dcterms:created xsi:type="dcterms:W3CDTF">2024-07-18T08:32:00Z</dcterms:created>
  <dcterms:modified xsi:type="dcterms:W3CDTF">2024-07-18T08:33:00Z</dcterms:modified>
</cp:coreProperties>
</file>