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A35F" w14:textId="572711E2" w:rsidR="00D639A2" w:rsidRP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D639A2">
        <w:rPr>
          <w:rFonts w:ascii="Times New Roman" w:hAnsi="Times New Roman" w:cs="Times New Roman"/>
        </w:rPr>
        <w:t>ООО«</w:t>
      </w:r>
      <w:proofErr w:type="gramEnd"/>
      <w:r w:rsidRPr="00D639A2">
        <w:rPr>
          <w:rFonts w:ascii="Times New Roman" w:hAnsi="Times New Roman" w:cs="Times New Roman"/>
        </w:rPr>
        <w:t xml:space="preserve">ВЕНДЕР» </w:t>
      </w:r>
      <w:proofErr w:type="spellStart"/>
      <w:r w:rsidRPr="00D639A2">
        <w:rPr>
          <w:rFonts w:ascii="Times New Roman" w:hAnsi="Times New Roman" w:cs="Times New Roman"/>
        </w:rPr>
        <w:t>юр.адрес</w:t>
      </w:r>
      <w:proofErr w:type="spellEnd"/>
      <w:r w:rsidRPr="00D639A2">
        <w:rPr>
          <w:rFonts w:ascii="Times New Roman" w:hAnsi="Times New Roman" w:cs="Times New Roman"/>
        </w:rPr>
        <w:t xml:space="preserve">: 420107 РТ,г.Казань,ул.Островскогод.104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www.new.torg.msk.ru. Предмет </w:t>
      </w:r>
      <w:proofErr w:type="gramStart"/>
      <w:r w:rsidRPr="00D639A2">
        <w:rPr>
          <w:rFonts w:ascii="Times New Roman" w:hAnsi="Times New Roman" w:cs="Times New Roman"/>
        </w:rPr>
        <w:t>торгов(</w:t>
      </w:r>
      <w:proofErr w:type="gramEnd"/>
      <w:r w:rsidRPr="00D639A2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="00190118">
        <w:rPr>
          <w:rFonts w:ascii="Times New Roman" w:hAnsi="Times New Roman" w:cs="Times New Roman"/>
          <w:b/>
          <w:bCs/>
        </w:rPr>
        <w:t>05.04</w:t>
      </w:r>
      <w:r w:rsidRPr="00D639A2">
        <w:rPr>
          <w:rFonts w:ascii="Times New Roman" w:hAnsi="Times New Roman" w:cs="Times New Roman"/>
          <w:b/>
          <w:bCs/>
        </w:rPr>
        <w:t>.2024г. в 10:00</w:t>
      </w:r>
      <w:r w:rsidRPr="00D639A2">
        <w:rPr>
          <w:rFonts w:ascii="Times New Roman" w:hAnsi="Times New Roman" w:cs="Times New Roman"/>
        </w:rPr>
        <w:t xml:space="preserve"> </w:t>
      </w:r>
      <w:proofErr w:type="spellStart"/>
      <w:r w:rsidRPr="00D639A2">
        <w:rPr>
          <w:rFonts w:ascii="Times New Roman" w:hAnsi="Times New Roman" w:cs="Times New Roman"/>
        </w:rPr>
        <w:t>мск</w:t>
      </w:r>
      <w:proofErr w:type="spellEnd"/>
      <w:r w:rsidRPr="00D639A2">
        <w:rPr>
          <w:rFonts w:ascii="Times New Roman" w:hAnsi="Times New Roman" w:cs="Times New Roman"/>
        </w:rPr>
        <w:t xml:space="preserve"> по следующим лотам:</w:t>
      </w:r>
    </w:p>
    <w:p w14:paraId="5E0490B5" w14:textId="251EA8E8" w:rsidR="00D639A2" w:rsidRP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  <w:b/>
          <w:bCs/>
        </w:rPr>
        <w:t>Первичные:</w:t>
      </w:r>
    </w:p>
    <w:p w14:paraId="62A02029" w14:textId="18837872" w:rsidR="00D639A2" w:rsidRP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</w:rPr>
        <w:t>-Квартира пл.36,4</w:t>
      </w:r>
      <w:proofErr w:type="gramStart"/>
      <w:r w:rsidRPr="00D639A2">
        <w:rPr>
          <w:rFonts w:ascii="Times New Roman" w:hAnsi="Times New Roman" w:cs="Times New Roman"/>
        </w:rPr>
        <w:t>кв.м.,кад</w:t>
      </w:r>
      <w:proofErr w:type="gramEnd"/>
      <w:r w:rsidRPr="00D639A2">
        <w:rPr>
          <w:rFonts w:ascii="Times New Roman" w:hAnsi="Times New Roman" w:cs="Times New Roman"/>
        </w:rPr>
        <w:t xml:space="preserve">.№16:49:011914:1574 адрес: РТ, </w:t>
      </w:r>
      <w:proofErr w:type="spellStart"/>
      <w:r w:rsidRPr="00D639A2">
        <w:rPr>
          <w:rFonts w:ascii="Times New Roman" w:hAnsi="Times New Roman" w:cs="Times New Roman"/>
        </w:rPr>
        <w:t>г.Зеленодольск</w:t>
      </w:r>
      <w:proofErr w:type="spellEnd"/>
      <w:r w:rsidRPr="00D639A2">
        <w:rPr>
          <w:rFonts w:ascii="Times New Roman" w:hAnsi="Times New Roman" w:cs="Times New Roman"/>
        </w:rPr>
        <w:t xml:space="preserve">, </w:t>
      </w:r>
      <w:proofErr w:type="spellStart"/>
      <w:r w:rsidRPr="00D639A2">
        <w:rPr>
          <w:rFonts w:ascii="Times New Roman" w:hAnsi="Times New Roman" w:cs="Times New Roman"/>
        </w:rPr>
        <w:t>ул.Королева</w:t>
      </w:r>
      <w:proofErr w:type="spellEnd"/>
      <w:r w:rsidRPr="00D639A2">
        <w:rPr>
          <w:rFonts w:ascii="Times New Roman" w:hAnsi="Times New Roman" w:cs="Times New Roman"/>
        </w:rPr>
        <w:t>, д.2, кв.102.Начальная цена-1226815.2руб.(499,Хлюпина Р.Р., Хлюпин Д.С.);</w:t>
      </w:r>
    </w:p>
    <w:p w14:paraId="33FE9F69" w14:textId="0E1A122C" w:rsidR="00D639A2" w:rsidRP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</w:rPr>
        <w:t xml:space="preserve">-Квартира пл.33,3кв.м., </w:t>
      </w:r>
      <w:proofErr w:type="gramStart"/>
      <w:r w:rsidRPr="00D639A2">
        <w:rPr>
          <w:rFonts w:ascii="Times New Roman" w:hAnsi="Times New Roman" w:cs="Times New Roman"/>
        </w:rPr>
        <w:t>кад.№</w:t>
      </w:r>
      <w:proofErr w:type="gramEnd"/>
      <w:r w:rsidRPr="00D639A2">
        <w:rPr>
          <w:rFonts w:ascii="Times New Roman" w:hAnsi="Times New Roman" w:cs="Times New Roman"/>
        </w:rPr>
        <w:t xml:space="preserve">16:50:160208:2117 адрес: РТ, </w:t>
      </w:r>
      <w:proofErr w:type="spellStart"/>
      <w:r w:rsidRPr="00D639A2">
        <w:rPr>
          <w:rFonts w:ascii="Times New Roman" w:hAnsi="Times New Roman" w:cs="Times New Roman"/>
        </w:rPr>
        <w:t>г.Казань</w:t>
      </w:r>
      <w:proofErr w:type="spellEnd"/>
      <w:r w:rsidRPr="00D639A2">
        <w:rPr>
          <w:rFonts w:ascii="Times New Roman" w:hAnsi="Times New Roman" w:cs="Times New Roman"/>
        </w:rPr>
        <w:t xml:space="preserve">, </w:t>
      </w:r>
      <w:proofErr w:type="spellStart"/>
      <w:r w:rsidRPr="00D639A2">
        <w:rPr>
          <w:rFonts w:ascii="Times New Roman" w:hAnsi="Times New Roman" w:cs="Times New Roman"/>
        </w:rPr>
        <w:t>ул.Гарифьянова</w:t>
      </w:r>
      <w:proofErr w:type="spellEnd"/>
      <w:r w:rsidRPr="00D639A2">
        <w:rPr>
          <w:rFonts w:ascii="Times New Roman" w:hAnsi="Times New Roman" w:cs="Times New Roman"/>
        </w:rPr>
        <w:t>, д.36,кв.78. Начальная цена-3242754.4руб.(505,Шамсутдинова Г.Р., Шамсутдинов А.Т.);</w:t>
      </w:r>
    </w:p>
    <w:p w14:paraId="4A3642CE" w14:textId="1937CCFF" w:rsidR="00D639A2" w:rsidRP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</w:rPr>
        <w:t xml:space="preserve">-Жилой дом пл.140,8кв.м., </w:t>
      </w:r>
      <w:proofErr w:type="gramStart"/>
      <w:r w:rsidRPr="00D639A2">
        <w:rPr>
          <w:rFonts w:ascii="Times New Roman" w:hAnsi="Times New Roman" w:cs="Times New Roman"/>
        </w:rPr>
        <w:t>кад.№</w:t>
      </w:r>
      <w:proofErr w:type="gramEnd"/>
      <w:r w:rsidRPr="00D639A2">
        <w:rPr>
          <w:rFonts w:ascii="Times New Roman" w:hAnsi="Times New Roman" w:cs="Times New Roman"/>
        </w:rPr>
        <w:t xml:space="preserve">16:16:121501:2209 и земельный участок пл.613кв.м., кад.№16:16:121501:1861 адрес: РТ, </w:t>
      </w:r>
      <w:proofErr w:type="spellStart"/>
      <w:r w:rsidRPr="00D639A2">
        <w:rPr>
          <w:rFonts w:ascii="Times New Roman" w:hAnsi="Times New Roman" w:cs="Times New Roman"/>
        </w:rPr>
        <w:t>г.Казань</w:t>
      </w:r>
      <w:proofErr w:type="spellEnd"/>
      <w:r w:rsidRPr="00D639A2">
        <w:rPr>
          <w:rFonts w:ascii="Times New Roman" w:hAnsi="Times New Roman" w:cs="Times New Roman"/>
        </w:rPr>
        <w:t>, с/т "Фотон", участок 10-03. Начальная цена-6000000руб.(501,Шайхутдинов Э.И.);</w:t>
      </w:r>
    </w:p>
    <w:p w14:paraId="08CC071A" w14:textId="0CC01028" w:rsidR="00D639A2" w:rsidRP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</w:rPr>
        <w:t xml:space="preserve">-Квартира пл.105,4кв.м., </w:t>
      </w:r>
      <w:proofErr w:type="gramStart"/>
      <w:r w:rsidRPr="00D639A2">
        <w:rPr>
          <w:rFonts w:ascii="Times New Roman" w:hAnsi="Times New Roman" w:cs="Times New Roman"/>
        </w:rPr>
        <w:t>кад.№</w:t>
      </w:r>
      <w:proofErr w:type="gramEnd"/>
      <w:r w:rsidRPr="00D639A2">
        <w:rPr>
          <w:rFonts w:ascii="Times New Roman" w:hAnsi="Times New Roman" w:cs="Times New Roman"/>
        </w:rPr>
        <w:t>16:52:040101:3883 адрес: РТ, г. Набережные Челны, ул. Портовая, д. 41, кв.8. Начальная цена-7926400руб.(465,Черток Е.М.);</w:t>
      </w:r>
    </w:p>
    <w:p w14:paraId="16391C82" w14:textId="3A8CFD57" w:rsidR="00D639A2" w:rsidRP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</w:rPr>
        <w:t xml:space="preserve">-Квартира пл.52,6кв.м., </w:t>
      </w:r>
      <w:proofErr w:type="gramStart"/>
      <w:r w:rsidRPr="00D639A2">
        <w:rPr>
          <w:rFonts w:ascii="Times New Roman" w:hAnsi="Times New Roman" w:cs="Times New Roman"/>
        </w:rPr>
        <w:t>кад.№</w:t>
      </w:r>
      <w:proofErr w:type="gramEnd"/>
      <w:r w:rsidRPr="00D639A2">
        <w:rPr>
          <w:rFonts w:ascii="Times New Roman" w:hAnsi="Times New Roman" w:cs="Times New Roman"/>
        </w:rPr>
        <w:t xml:space="preserve">16:50:160305:3475 адрес: РТ, </w:t>
      </w:r>
      <w:proofErr w:type="spellStart"/>
      <w:r w:rsidRPr="00D639A2">
        <w:rPr>
          <w:rFonts w:ascii="Times New Roman" w:hAnsi="Times New Roman" w:cs="Times New Roman"/>
        </w:rPr>
        <w:t>г.Казань</w:t>
      </w:r>
      <w:proofErr w:type="spellEnd"/>
      <w:r w:rsidRPr="00D639A2">
        <w:rPr>
          <w:rFonts w:ascii="Times New Roman" w:hAnsi="Times New Roman" w:cs="Times New Roman"/>
        </w:rPr>
        <w:t xml:space="preserve">, </w:t>
      </w:r>
      <w:proofErr w:type="spellStart"/>
      <w:r w:rsidRPr="00D639A2">
        <w:rPr>
          <w:rFonts w:ascii="Times New Roman" w:hAnsi="Times New Roman" w:cs="Times New Roman"/>
        </w:rPr>
        <w:t>пр-кт</w:t>
      </w:r>
      <w:proofErr w:type="spellEnd"/>
      <w:r w:rsidRPr="00D639A2">
        <w:rPr>
          <w:rFonts w:ascii="Times New Roman" w:hAnsi="Times New Roman" w:cs="Times New Roman"/>
        </w:rPr>
        <w:t xml:space="preserve"> Победы, д.18, корп. 1, кв.82. Начальная цена-4184000руб.(466,Бакиров В.И.);</w:t>
      </w:r>
    </w:p>
    <w:p w14:paraId="28075336" w14:textId="40F93596" w:rsid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</w:rPr>
        <w:t xml:space="preserve">-Жилой дом пл. 49,6кв.м., </w:t>
      </w:r>
      <w:proofErr w:type="gramStart"/>
      <w:r w:rsidRPr="00D639A2">
        <w:rPr>
          <w:rFonts w:ascii="Times New Roman" w:hAnsi="Times New Roman" w:cs="Times New Roman"/>
        </w:rPr>
        <w:t>кад.№</w:t>
      </w:r>
      <w:proofErr w:type="gramEnd"/>
      <w:r w:rsidRPr="00D639A2">
        <w:rPr>
          <w:rFonts w:ascii="Times New Roman" w:hAnsi="Times New Roman" w:cs="Times New Roman"/>
        </w:rPr>
        <w:t xml:space="preserve">16:36:120401:324 и земельный участок пл.2279кв.м., кад.№16:36:120401:381 адрес: РТ, Сармановский </w:t>
      </w:r>
      <w:proofErr w:type="spellStart"/>
      <w:r w:rsidRPr="00D639A2">
        <w:rPr>
          <w:rFonts w:ascii="Times New Roman" w:hAnsi="Times New Roman" w:cs="Times New Roman"/>
        </w:rPr>
        <w:t>мун</w:t>
      </w:r>
      <w:proofErr w:type="spellEnd"/>
      <w:r w:rsidRPr="00D639A2">
        <w:rPr>
          <w:rFonts w:ascii="Times New Roman" w:hAnsi="Times New Roman" w:cs="Times New Roman"/>
        </w:rPr>
        <w:t xml:space="preserve">. р-н, с. </w:t>
      </w:r>
      <w:proofErr w:type="spellStart"/>
      <w:r w:rsidRPr="00D639A2">
        <w:rPr>
          <w:rFonts w:ascii="Times New Roman" w:hAnsi="Times New Roman" w:cs="Times New Roman"/>
        </w:rPr>
        <w:t>Сарайлы</w:t>
      </w:r>
      <w:proofErr w:type="spellEnd"/>
      <w:r w:rsidRPr="00D639A2">
        <w:rPr>
          <w:rFonts w:ascii="Times New Roman" w:hAnsi="Times New Roman" w:cs="Times New Roman"/>
        </w:rPr>
        <w:t xml:space="preserve">, </w:t>
      </w:r>
      <w:proofErr w:type="spellStart"/>
      <w:r w:rsidRPr="00D639A2">
        <w:rPr>
          <w:rFonts w:ascii="Times New Roman" w:hAnsi="Times New Roman" w:cs="Times New Roman"/>
        </w:rPr>
        <w:t>ул.Космонавтов</w:t>
      </w:r>
      <w:proofErr w:type="spellEnd"/>
      <w:r w:rsidRPr="00D639A2">
        <w:rPr>
          <w:rFonts w:ascii="Times New Roman" w:hAnsi="Times New Roman" w:cs="Times New Roman"/>
        </w:rPr>
        <w:t>, д.35. Начальная цена-464000руб.(472,Ахметшин Ф.Р.)</w:t>
      </w:r>
      <w:r w:rsidR="0064795D">
        <w:rPr>
          <w:rFonts w:ascii="Times New Roman" w:hAnsi="Times New Roman" w:cs="Times New Roman"/>
        </w:rPr>
        <w:t>;</w:t>
      </w:r>
    </w:p>
    <w:p w14:paraId="338985E6" w14:textId="36DC5823" w:rsidR="0064795D" w:rsidRPr="00D639A2" w:rsidRDefault="0064795D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</w:rPr>
        <w:t xml:space="preserve">-Квартира пл.78,4кв.м., </w:t>
      </w:r>
      <w:proofErr w:type="gramStart"/>
      <w:r w:rsidRPr="00D639A2">
        <w:rPr>
          <w:rFonts w:ascii="Times New Roman" w:hAnsi="Times New Roman" w:cs="Times New Roman"/>
        </w:rPr>
        <w:t>кад.№</w:t>
      </w:r>
      <w:proofErr w:type="gramEnd"/>
      <w:r w:rsidRPr="00D639A2">
        <w:rPr>
          <w:rFonts w:ascii="Times New Roman" w:hAnsi="Times New Roman" w:cs="Times New Roman"/>
        </w:rPr>
        <w:t>16:50:160303:2197 адрес: РТ, г. Казань, ул. Юлиуса Фучика, д.55, кв. 25. Начальная цена-5744000руб.(1740,Пантелеева Г.А.)</w:t>
      </w:r>
      <w:r>
        <w:rPr>
          <w:rFonts w:ascii="Times New Roman" w:hAnsi="Times New Roman" w:cs="Times New Roman"/>
        </w:rPr>
        <w:t>.</w:t>
      </w:r>
    </w:p>
    <w:p w14:paraId="16483557" w14:textId="59E0A350" w:rsidR="00D639A2" w:rsidRP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39A2">
        <w:rPr>
          <w:rFonts w:ascii="Times New Roman" w:hAnsi="Times New Roman" w:cs="Times New Roman"/>
          <w:b/>
          <w:bCs/>
        </w:rPr>
        <w:t>Повторные:</w:t>
      </w:r>
    </w:p>
    <w:p w14:paraId="3C1009FF" w14:textId="2BE0C4E3" w:rsidR="00D639A2" w:rsidRP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</w:rPr>
        <w:t xml:space="preserve">-Квартира пл.58кв.м., </w:t>
      </w:r>
      <w:proofErr w:type="gramStart"/>
      <w:r w:rsidRPr="00D639A2">
        <w:rPr>
          <w:rFonts w:ascii="Times New Roman" w:hAnsi="Times New Roman" w:cs="Times New Roman"/>
        </w:rPr>
        <w:t>кад.№</w:t>
      </w:r>
      <w:proofErr w:type="gramEnd"/>
      <w:r w:rsidRPr="00D639A2">
        <w:rPr>
          <w:rFonts w:ascii="Times New Roman" w:hAnsi="Times New Roman" w:cs="Times New Roman"/>
        </w:rPr>
        <w:t>16:50:100308:927 адрес: РТ, г. Казань, ул. Декабристов, д.162, кв.49. Начальная цена-5988800руб.(2742(2),Бухарин А.А.);</w:t>
      </w:r>
    </w:p>
    <w:p w14:paraId="45BB4CD7" w14:textId="37E7E329" w:rsidR="00D639A2" w:rsidRP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</w:rPr>
        <w:t xml:space="preserve">-Жилой дом пл.174кв.м., </w:t>
      </w:r>
      <w:proofErr w:type="gramStart"/>
      <w:r w:rsidRPr="00D639A2">
        <w:rPr>
          <w:rFonts w:ascii="Times New Roman" w:hAnsi="Times New Roman" w:cs="Times New Roman"/>
        </w:rPr>
        <w:t>кад.№</w:t>
      </w:r>
      <w:proofErr w:type="gramEnd"/>
      <w:r w:rsidRPr="00D639A2">
        <w:rPr>
          <w:rFonts w:ascii="Times New Roman" w:hAnsi="Times New Roman" w:cs="Times New Roman"/>
        </w:rPr>
        <w:t xml:space="preserve">16:20:110301:186 и земельный участок пл.860кв.м., кад.№16:20:110301:97 адрес: РТ, Зеленодольский </w:t>
      </w:r>
      <w:proofErr w:type="spellStart"/>
      <w:r w:rsidRPr="00D639A2">
        <w:rPr>
          <w:rFonts w:ascii="Times New Roman" w:hAnsi="Times New Roman" w:cs="Times New Roman"/>
        </w:rPr>
        <w:t>мун</w:t>
      </w:r>
      <w:proofErr w:type="spellEnd"/>
      <w:r w:rsidRPr="00D639A2">
        <w:rPr>
          <w:rFonts w:ascii="Times New Roman" w:hAnsi="Times New Roman" w:cs="Times New Roman"/>
        </w:rPr>
        <w:t xml:space="preserve">. р-н, </w:t>
      </w:r>
      <w:proofErr w:type="spellStart"/>
      <w:r w:rsidRPr="00D639A2">
        <w:rPr>
          <w:rFonts w:ascii="Times New Roman" w:hAnsi="Times New Roman" w:cs="Times New Roman"/>
        </w:rPr>
        <w:t>Айшинское</w:t>
      </w:r>
      <w:proofErr w:type="spellEnd"/>
      <w:r w:rsidRPr="00D639A2">
        <w:rPr>
          <w:rFonts w:ascii="Times New Roman" w:hAnsi="Times New Roman" w:cs="Times New Roman"/>
        </w:rPr>
        <w:t xml:space="preserve"> </w:t>
      </w:r>
      <w:proofErr w:type="spellStart"/>
      <w:r w:rsidRPr="00D639A2">
        <w:rPr>
          <w:rFonts w:ascii="Times New Roman" w:hAnsi="Times New Roman" w:cs="Times New Roman"/>
        </w:rPr>
        <w:t>сп</w:t>
      </w:r>
      <w:proofErr w:type="spellEnd"/>
      <w:r w:rsidRPr="00D639A2">
        <w:rPr>
          <w:rFonts w:ascii="Times New Roman" w:hAnsi="Times New Roman" w:cs="Times New Roman"/>
        </w:rPr>
        <w:t xml:space="preserve">., </w:t>
      </w:r>
      <w:proofErr w:type="spellStart"/>
      <w:r w:rsidRPr="00D639A2">
        <w:rPr>
          <w:rFonts w:ascii="Times New Roman" w:hAnsi="Times New Roman" w:cs="Times New Roman"/>
        </w:rPr>
        <w:t>с.Ильинское</w:t>
      </w:r>
      <w:proofErr w:type="spellEnd"/>
      <w:r w:rsidRPr="00D639A2">
        <w:rPr>
          <w:rFonts w:ascii="Times New Roman" w:hAnsi="Times New Roman" w:cs="Times New Roman"/>
        </w:rPr>
        <w:t>, ул. Песчаная, д. 3. Начальная цена-4431560руб.(2618(2),Желтова А.А.);</w:t>
      </w:r>
    </w:p>
    <w:p w14:paraId="2A744612" w14:textId="3DEB4E30" w:rsidR="00D639A2" w:rsidRPr="00D639A2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A2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 w:rsidR="00190118">
        <w:rPr>
          <w:rFonts w:ascii="Times New Roman" w:hAnsi="Times New Roman" w:cs="Times New Roman"/>
          <w:b/>
        </w:rPr>
        <w:t>29</w:t>
      </w:r>
      <w:r w:rsidRPr="00D639A2">
        <w:rPr>
          <w:rFonts w:ascii="Times New Roman" w:hAnsi="Times New Roman" w:cs="Times New Roman"/>
          <w:b/>
        </w:rPr>
        <w:t>.03.2024г. 12:00</w:t>
      </w:r>
      <w:r w:rsidRPr="00D639A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639A2">
        <w:rPr>
          <w:rFonts w:ascii="Times New Roman" w:hAnsi="Times New Roman" w:cs="Times New Roman"/>
          <w:b/>
        </w:rPr>
        <w:t>мск</w:t>
      </w:r>
      <w:proofErr w:type="spellEnd"/>
      <w:r w:rsidRPr="00D639A2">
        <w:rPr>
          <w:rFonts w:ascii="Times New Roman" w:hAnsi="Times New Roman" w:cs="Times New Roman"/>
        </w:rPr>
        <w:t xml:space="preserve">. Итоги приема заявок будут подведены </w:t>
      </w:r>
      <w:r w:rsidR="00190118">
        <w:rPr>
          <w:rFonts w:ascii="Times New Roman" w:hAnsi="Times New Roman" w:cs="Times New Roman"/>
          <w:b/>
        </w:rPr>
        <w:t>03.04</w:t>
      </w:r>
      <w:r w:rsidRPr="00D639A2">
        <w:rPr>
          <w:rFonts w:ascii="Times New Roman" w:hAnsi="Times New Roman" w:cs="Times New Roman"/>
          <w:b/>
        </w:rPr>
        <w:t>.2024г</w:t>
      </w:r>
      <w:r w:rsidRPr="00D639A2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на реквизиты: </w:t>
      </w:r>
      <w:r w:rsidRPr="00D639A2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D639A2">
        <w:rPr>
          <w:rFonts w:ascii="Times New Roman" w:hAnsi="Times New Roman" w:cs="Times New Roman"/>
        </w:rPr>
        <w:t>Лицевой счет: 05111</w:t>
      </w:r>
      <w:r w:rsidRPr="00D639A2">
        <w:rPr>
          <w:rFonts w:ascii="Times New Roman" w:hAnsi="Times New Roman" w:cs="Times New Roman"/>
          <w:lang w:val="en-US"/>
        </w:rPr>
        <w:t>W</w:t>
      </w:r>
      <w:r w:rsidRPr="00D639A2">
        <w:rPr>
          <w:rFonts w:ascii="Times New Roman" w:hAnsi="Times New Roman" w:cs="Times New Roman"/>
        </w:rPr>
        <w:t xml:space="preserve">00950; ИНН:1655183653;КПП:165501001; Наименование </w:t>
      </w:r>
      <w:proofErr w:type="spellStart"/>
      <w:r w:rsidRPr="00D639A2">
        <w:rPr>
          <w:rFonts w:ascii="Times New Roman" w:hAnsi="Times New Roman" w:cs="Times New Roman"/>
        </w:rPr>
        <w:t>банка:Отделение-НБ</w:t>
      </w:r>
      <w:proofErr w:type="spellEnd"/>
      <w:r w:rsidRPr="00D639A2">
        <w:rPr>
          <w:rFonts w:ascii="Times New Roman" w:hAnsi="Times New Roman" w:cs="Times New Roman"/>
        </w:rPr>
        <w:t xml:space="preserve"> Республика Татарстан Банка России//УФК по Республике Татарстан </w:t>
      </w:r>
      <w:proofErr w:type="spellStart"/>
      <w:r w:rsidRPr="00D639A2">
        <w:rPr>
          <w:rFonts w:ascii="Times New Roman" w:hAnsi="Times New Roman" w:cs="Times New Roman"/>
        </w:rPr>
        <w:t>г.Казань</w:t>
      </w:r>
      <w:proofErr w:type="spellEnd"/>
      <w:r w:rsidRPr="00D639A2">
        <w:rPr>
          <w:rFonts w:ascii="Times New Roman" w:hAnsi="Times New Roman" w:cs="Times New Roman"/>
        </w:rPr>
        <w:t xml:space="preserve">; Расчетный счет: 03212643000000011100; </w:t>
      </w:r>
      <w:proofErr w:type="spellStart"/>
      <w:r w:rsidRPr="00D639A2">
        <w:rPr>
          <w:rFonts w:ascii="Times New Roman" w:hAnsi="Times New Roman" w:cs="Times New Roman"/>
        </w:rPr>
        <w:t>Корр.счет</w:t>
      </w:r>
      <w:proofErr w:type="spellEnd"/>
      <w:r w:rsidRPr="00D639A2">
        <w:rPr>
          <w:rFonts w:ascii="Times New Roman" w:hAnsi="Times New Roman" w:cs="Times New Roman"/>
        </w:rPr>
        <w:t xml:space="preserve">: 40102810445370000079; </w:t>
      </w:r>
      <w:r w:rsidRPr="00D639A2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D639A2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D639A2">
        <w:rPr>
          <w:rFonts w:ascii="Times New Roman" w:hAnsi="Times New Roman" w:cs="Times New Roman"/>
          <w:u w:val="single"/>
        </w:rPr>
        <w:t>КБК отсутствует</w:t>
      </w:r>
      <w:r w:rsidRPr="00D639A2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D639A2">
        <w:rPr>
          <w:rFonts w:ascii="Times New Roman" w:hAnsi="Times New Roman" w:cs="Times New Roman"/>
          <w:u w:val="single"/>
        </w:rPr>
        <w:t>0001</w:t>
      </w:r>
      <w:r w:rsidRPr="00D639A2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D639A2">
        <w:rPr>
          <w:rFonts w:ascii="Times New Roman" w:hAnsi="Times New Roman" w:cs="Times New Roman"/>
        </w:rPr>
        <w:t>www</w:t>
      </w:r>
      <w:proofErr w:type="spellEnd"/>
      <w:r w:rsidRPr="00D639A2">
        <w:rPr>
          <w:rFonts w:ascii="Times New Roman" w:hAnsi="Times New Roman" w:cs="Times New Roman"/>
        </w:rPr>
        <w:t>.</w:t>
      </w:r>
      <w:r w:rsidRPr="00D639A2">
        <w:rPr>
          <w:rFonts w:ascii="Times New Roman" w:hAnsi="Times New Roman" w:cs="Times New Roman"/>
          <w:lang w:val="en-US"/>
        </w:rPr>
        <w:t>new</w:t>
      </w:r>
      <w:r w:rsidRPr="00D639A2">
        <w:rPr>
          <w:rFonts w:ascii="Times New Roman" w:hAnsi="Times New Roman" w:cs="Times New Roman"/>
        </w:rPr>
        <w:t>.</w:t>
      </w:r>
      <w:proofErr w:type="spellStart"/>
      <w:r w:rsidRPr="00D639A2">
        <w:rPr>
          <w:rFonts w:ascii="Times New Roman" w:hAnsi="Times New Roman" w:cs="Times New Roman"/>
          <w:lang w:val="en-US"/>
        </w:rPr>
        <w:t>torg</w:t>
      </w:r>
      <w:proofErr w:type="spellEnd"/>
      <w:r w:rsidRPr="00D639A2">
        <w:rPr>
          <w:rFonts w:ascii="Times New Roman" w:hAnsi="Times New Roman" w:cs="Times New Roman"/>
        </w:rPr>
        <w:t>.</w:t>
      </w:r>
      <w:proofErr w:type="spellStart"/>
      <w:r w:rsidRPr="00D639A2">
        <w:rPr>
          <w:rFonts w:ascii="Times New Roman" w:hAnsi="Times New Roman" w:cs="Times New Roman"/>
          <w:lang w:val="en-US"/>
        </w:rPr>
        <w:t>msk</w:t>
      </w:r>
      <w:proofErr w:type="spellEnd"/>
      <w:r w:rsidRPr="00D639A2">
        <w:rPr>
          <w:rFonts w:ascii="Times New Roman" w:hAnsi="Times New Roman" w:cs="Times New Roman"/>
        </w:rPr>
        <w:t>.</w:t>
      </w:r>
      <w:proofErr w:type="spellStart"/>
      <w:r w:rsidRPr="00D639A2">
        <w:rPr>
          <w:rFonts w:ascii="Times New Roman" w:hAnsi="Times New Roman" w:cs="Times New Roman"/>
        </w:rPr>
        <w:t>ru</w:t>
      </w:r>
      <w:proofErr w:type="spellEnd"/>
      <w:r w:rsidRPr="00D639A2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D639A2">
        <w:rPr>
          <w:rFonts w:ascii="Times New Roman" w:hAnsi="Times New Roman" w:cs="Times New Roman"/>
        </w:rPr>
        <w:t>заявителем(</w:t>
      </w:r>
      <w:proofErr w:type="gramEnd"/>
      <w:r w:rsidRPr="00D639A2">
        <w:rPr>
          <w:rFonts w:ascii="Times New Roman" w:hAnsi="Times New Roman" w:cs="Times New Roman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</w:t>
      </w:r>
      <w:r w:rsidRPr="00D639A2">
        <w:rPr>
          <w:rFonts w:ascii="Times New Roman" w:hAnsi="Times New Roman" w:cs="Times New Roman"/>
        </w:rPr>
        <w:lastRenderedPageBreak/>
        <w:t xml:space="preserve">предложением и текущим предложением Участника должна быть равна Шагу аукциона. Участник не может сделать два предложения о цене </w:t>
      </w:r>
      <w:proofErr w:type="spellStart"/>
      <w:proofErr w:type="gramStart"/>
      <w:r w:rsidRPr="00D639A2">
        <w:rPr>
          <w:rFonts w:ascii="Times New Roman" w:hAnsi="Times New Roman" w:cs="Times New Roman"/>
        </w:rPr>
        <w:t>подряд.Торги</w:t>
      </w:r>
      <w:proofErr w:type="spellEnd"/>
      <w:proofErr w:type="gramEnd"/>
      <w:r w:rsidRPr="00D639A2">
        <w:rPr>
          <w:rFonts w:ascii="Times New Roman" w:hAnsi="Times New Roman" w:cs="Times New Roman"/>
        </w:rPr>
        <w:t xml:space="preserve">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в течение 5 дней после поступления на счет организатора торгов денежных средств от победителя в счет оплаты имущества. 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</w:t>
      </w:r>
      <w:proofErr w:type="gramStart"/>
      <w:r w:rsidRPr="00D639A2">
        <w:rPr>
          <w:rFonts w:ascii="Times New Roman" w:hAnsi="Times New Roman" w:cs="Times New Roman"/>
        </w:rPr>
        <w:t>и  на</w:t>
      </w:r>
      <w:proofErr w:type="gramEnd"/>
      <w:r w:rsidRPr="00D639A2">
        <w:rPr>
          <w:rFonts w:ascii="Times New Roman" w:hAnsi="Times New Roman" w:cs="Times New Roman"/>
        </w:rPr>
        <w:t xml:space="preserve"> сайте </w:t>
      </w:r>
      <w:proofErr w:type="spellStart"/>
      <w:r w:rsidRPr="00D639A2">
        <w:rPr>
          <w:rFonts w:ascii="Times New Roman" w:hAnsi="Times New Roman" w:cs="Times New Roman"/>
        </w:rPr>
        <w:t>www</w:t>
      </w:r>
      <w:proofErr w:type="spellEnd"/>
      <w:r w:rsidRPr="00D639A2">
        <w:rPr>
          <w:rFonts w:ascii="Times New Roman" w:hAnsi="Times New Roman" w:cs="Times New Roman"/>
        </w:rPr>
        <w:t>.</w:t>
      </w:r>
      <w:r w:rsidRPr="00D639A2">
        <w:rPr>
          <w:rFonts w:ascii="Times New Roman" w:hAnsi="Times New Roman" w:cs="Times New Roman"/>
          <w:lang w:val="en-US"/>
        </w:rPr>
        <w:t>new</w:t>
      </w:r>
      <w:r w:rsidRPr="00D639A2">
        <w:rPr>
          <w:rFonts w:ascii="Times New Roman" w:hAnsi="Times New Roman" w:cs="Times New Roman"/>
        </w:rPr>
        <w:t>.</w:t>
      </w:r>
      <w:proofErr w:type="spellStart"/>
      <w:r w:rsidRPr="00D639A2">
        <w:rPr>
          <w:rFonts w:ascii="Times New Roman" w:hAnsi="Times New Roman" w:cs="Times New Roman"/>
          <w:lang w:val="en-US"/>
        </w:rPr>
        <w:t>torg</w:t>
      </w:r>
      <w:proofErr w:type="spellEnd"/>
      <w:r w:rsidRPr="00D639A2">
        <w:rPr>
          <w:rFonts w:ascii="Times New Roman" w:hAnsi="Times New Roman" w:cs="Times New Roman"/>
        </w:rPr>
        <w:t>.</w:t>
      </w:r>
      <w:proofErr w:type="spellStart"/>
      <w:r w:rsidRPr="00D639A2">
        <w:rPr>
          <w:rFonts w:ascii="Times New Roman" w:hAnsi="Times New Roman" w:cs="Times New Roman"/>
          <w:lang w:val="en-US"/>
        </w:rPr>
        <w:t>msk</w:t>
      </w:r>
      <w:proofErr w:type="spellEnd"/>
      <w:r w:rsidRPr="00D639A2">
        <w:rPr>
          <w:rFonts w:ascii="Times New Roman" w:hAnsi="Times New Roman" w:cs="Times New Roman"/>
        </w:rPr>
        <w:t>.</w:t>
      </w:r>
      <w:proofErr w:type="spellStart"/>
      <w:r w:rsidRPr="00D639A2">
        <w:rPr>
          <w:rFonts w:ascii="Times New Roman" w:hAnsi="Times New Roman" w:cs="Times New Roman"/>
        </w:rPr>
        <w:t>ru</w:t>
      </w:r>
      <w:proofErr w:type="spellEnd"/>
      <w:r w:rsidRPr="00D639A2">
        <w:rPr>
          <w:rFonts w:ascii="Times New Roman" w:hAnsi="Times New Roman" w:cs="Times New Roman"/>
        </w:rPr>
        <w:t>.</w:t>
      </w:r>
    </w:p>
    <w:p w14:paraId="49B0FAD4" w14:textId="77777777" w:rsidR="00D639A2" w:rsidRPr="00EC5DC7" w:rsidRDefault="00D639A2" w:rsidP="00D639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0AE045" w14:textId="25936C23" w:rsidR="00D64ABA" w:rsidRDefault="00D64ABA" w:rsidP="00D639A2"/>
    <w:sectPr w:rsidR="00D6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A2"/>
    <w:rsid w:val="00190118"/>
    <w:rsid w:val="006169DA"/>
    <w:rsid w:val="0064795D"/>
    <w:rsid w:val="00D639A2"/>
    <w:rsid w:val="00D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1687"/>
  <w15:chartTrackingRefBased/>
  <w15:docId w15:val="{0E7BCF8B-0874-47F8-93A4-C2DFC37D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4</cp:revision>
  <cp:lastPrinted>2024-03-22T06:46:00Z</cp:lastPrinted>
  <dcterms:created xsi:type="dcterms:W3CDTF">2024-03-22T06:46:00Z</dcterms:created>
  <dcterms:modified xsi:type="dcterms:W3CDTF">2024-03-22T06:49:00Z</dcterms:modified>
</cp:coreProperties>
</file>