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26A3" w14:textId="77777777" w:rsidR="00F75584" w:rsidRPr="009D72B8" w:rsidRDefault="00F75584" w:rsidP="00F75584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48441847" w14:textId="77777777" w:rsidR="00F75584" w:rsidRPr="009D72B8" w:rsidRDefault="00F75584" w:rsidP="00F75584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 xml:space="preserve">АРЕСТОВАННОГО ИМУЩЕСТВА </w:t>
      </w:r>
    </w:p>
    <w:p w14:paraId="77642632" w14:textId="77777777" w:rsidR="00F75584" w:rsidRPr="009D72B8" w:rsidRDefault="00F75584" w:rsidP="00F75584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7CE6BDB5" w14:textId="0813DE10" w:rsidR="008E5102" w:rsidRPr="00F75584" w:rsidRDefault="00F75584" w:rsidP="00F75584">
      <w:pPr>
        <w:ind w:firstLine="708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ООО «ВЕНДЕР» юридический адрес: 420107 РТ, г. Казань, ул.Островскогод.104 пом.5, тел: 89178775632, сообщает о проведении торгов в электронной форме (с открытой формой подачи предложений по цене и по составу участников) на ЭТП www.rts-tender.ru. Предмет торгов (</w:t>
      </w:r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движимое заложенное/незаложенное имущество,</w:t>
      </w:r>
      <w:bookmarkStart w:id="0" w:name="_GoBack1"/>
      <w:bookmarkEnd w:id="0"/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</w:t>
      </w:r>
      <w:r w:rsidRPr="009D72B8">
        <w:rPr>
          <w:rFonts w:ascii="Times New Roman" w:hAnsi="Times New Roman" w:cs="Times New Roman"/>
        </w:rPr>
        <w:t xml:space="preserve">). </w:t>
      </w:r>
      <w:r w:rsidRPr="009D72B8">
        <w:rPr>
          <w:rFonts w:ascii="Times New Roman" w:hAnsi="Times New Roman" w:cs="Times New Roman"/>
          <w:color w:val="020000"/>
        </w:rPr>
        <w:t>Прием заявок по данным лотам осуществляется с момента публикации по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 </w:t>
      </w:r>
      <w:r w:rsidR="004E2CC1">
        <w:rPr>
          <w:rFonts w:ascii="Times New Roman" w:hAnsi="Times New Roman" w:cs="Times New Roman"/>
          <w:b/>
          <w:bCs/>
          <w:color w:val="020000"/>
        </w:rPr>
        <w:t>14</w:t>
      </w:r>
      <w:r>
        <w:rPr>
          <w:rFonts w:ascii="Times New Roman" w:hAnsi="Times New Roman" w:cs="Times New Roman"/>
          <w:b/>
          <w:bCs/>
          <w:color w:val="020000"/>
        </w:rPr>
        <w:t>.08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12:00 </w:t>
      </w:r>
      <w:proofErr w:type="spellStart"/>
      <w:r w:rsidRPr="009D72B8">
        <w:rPr>
          <w:rFonts w:ascii="Times New Roman" w:hAnsi="Times New Roman" w:cs="Times New Roman"/>
          <w:b/>
          <w:bCs/>
          <w:color w:val="020000"/>
        </w:rPr>
        <w:t>мск</w:t>
      </w:r>
      <w:proofErr w:type="spellEnd"/>
      <w:r w:rsidRPr="009D72B8">
        <w:rPr>
          <w:rFonts w:ascii="Times New Roman" w:hAnsi="Times New Roman" w:cs="Times New Roman"/>
          <w:b/>
          <w:bCs/>
          <w:color w:val="020000"/>
        </w:rPr>
        <w:t xml:space="preserve">. </w:t>
      </w:r>
      <w:r w:rsidRPr="009D72B8">
        <w:rPr>
          <w:rFonts w:ascii="Times New Roman" w:hAnsi="Times New Roman" w:cs="Times New Roman"/>
          <w:color w:val="020000"/>
        </w:rPr>
        <w:t xml:space="preserve">Итоги приема заявок будут подведены </w:t>
      </w:r>
      <w:r w:rsidR="004E2CC1">
        <w:rPr>
          <w:rFonts w:ascii="Times New Roman" w:hAnsi="Times New Roman" w:cs="Times New Roman"/>
          <w:b/>
          <w:bCs/>
          <w:color w:val="020000"/>
        </w:rPr>
        <w:t>16</w:t>
      </w:r>
      <w:r>
        <w:rPr>
          <w:rFonts w:ascii="Times New Roman" w:hAnsi="Times New Roman" w:cs="Times New Roman"/>
          <w:b/>
          <w:bCs/>
          <w:color w:val="020000"/>
        </w:rPr>
        <w:t>.08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</w:t>
      </w:r>
      <w:r w:rsidRPr="009D72B8">
        <w:rPr>
          <w:rFonts w:ascii="Times New Roman" w:hAnsi="Times New Roman" w:cs="Times New Roman"/>
        </w:rPr>
        <w:t xml:space="preserve">Торги состоятся </w:t>
      </w:r>
      <w:r>
        <w:rPr>
          <w:rFonts w:ascii="Times New Roman" w:hAnsi="Times New Roman" w:cs="Times New Roman"/>
          <w:b/>
          <w:bCs/>
        </w:rPr>
        <w:t>1</w:t>
      </w:r>
      <w:r w:rsidR="004E2CC1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.08</w:t>
      </w:r>
      <w:r w:rsidRPr="009D72B8">
        <w:rPr>
          <w:rFonts w:ascii="Times New Roman" w:hAnsi="Times New Roman" w:cs="Times New Roman"/>
          <w:b/>
          <w:bCs/>
        </w:rPr>
        <w:t>.2024. в 10:00</w:t>
      </w:r>
      <w:r w:rsidRPr="009D72B8">
        <w:rPr>
          <w:rFonts w:ascii="Times New Roman" w:hAnsi="Times New Roman" w:cs="Times New Roman"/>
        </w:rPr>
        <w:t xml:space="preserve"> </w:t>
      </w:r>
      <w:proofErr w:type="spellStart"/>
      <w:r w:rsidRPr="009D72B8">
        <w:rPr>
          <w:rFonts w:ascii="Times New Roman" w:hAnsi="Times New Roman" w:cs="Times New Roman"/>
        </w:rPr>
        <w:t>мск</w:t>
      </w:r>
      <w:proofErr w:type="spellEnd"/>
      <w:r w:rsidRPr="009D72B8">
        <w:rPr>
          <w:rFonts w:ascii="Times New Roman" w:hAnsi="Times New Roman" w:cs="Times New Roman"/>
        </w:rPr>
        <w:t>. по следующим лотам</w:t>
      </w:r>
      <w:r>
        <w:rPr>
          <w:rFonts w:ascii="Times New Roman" w:hAnsi="Times New Roman" w:cs="Times New Roman"/>
        </w:rPr>
        <w:t>: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3798"/>
        <w:gridCol w:w="1731"/>
        <w:gridCol w:w="1549"/>
        <w:gridCol w:w="1722"/>
      </w:tblGrid>
      <w:tr w:rsidR="00F75584" w:rsidRPr="00F75584" w14:paraId="7D79BC0E" w14:textId="77777777" w:rsidTr="00F75584">
        <w:trPr>
          <w:trHeight w:val="300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08CD74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BEA8FD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65E78C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поручения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70C672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Должник</w:t>
            </w:r>
          </w:p>
        </w:tc>
      </w:tr>
      <w:tr w:rsidR="00F75584" w:rsidRPr="00F75584" w14:paraId="38FBC68A" w14:textId="77777777" w:rsidTr="00F75584">
        <w:trPr>
          <w:trHeight w:val="1596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307194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ЛАДА 219010 LADA GRANTA, 2019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А332РС18, VIN XTA219010K0632983, номер двигателя 6823907, рабочий объем двигателя - 1596 куб. см, мощность двигателя 87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64 кВт, ПТС 63РЕ302982.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82046B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565590.00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F06BEA" w14:textId="77777777" w:rsid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0709-</w:t>
            </w:r>
            <w:proofErr w:type="gram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  <w:p w14:paraId="6F68D130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2E0ED5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Яшин С.А.</w:t>
            </w:r>
          </w:p>
        </w:tc>
      </w:tr>
      <w:tr w:rsidR="00F75584" w:rsidRPr="00F75584" w14:paraId="3D52E5BF" w14:textId="77777777" w:rsidTr="00F75584">
        <w:trPr>
          <w:trHeight w:val="1332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FC68B6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VОLКSWАGЕN РАSSАТ, 2011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Т989СО18, VIN WVWZZZ3СZСР029969, номер двигателя 259557, рабочий объем двигателя - 1798 куб. см, мощность двигателя 152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ПТС 77ТХ407671.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49DA05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816918.00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3DCBBA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0778-</w:t>
            </w:r>
            <w:proofErr w:type="gram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BD9D94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Коркин Р.В.</w:t>
            </w:r>
          </w:p>
        </w:tc>
      </w:tr>
      <w:tr w:rsidR="00F75584" w:rsidRPr="00F75584" w14:paraId="0350AA06" w14:textId="77777777" w:rsidTr="00F75584">
        <w:trPr>
          <w:trHeight w:val="804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44A5F5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 ИЖ Планета-3 без г/н, двигатель Д089120, синего цвета, без документов, без ключей, не на ходу.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9F6C1D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7968.75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0372A6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0665-</w:t>
            </w:r>
            <w:proofErr w:type="gram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52032D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Подскрёбышев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Б.А.</w:t>
            </w:r>
          </w:p>
        </w:tc>
      </w:tr>
      <w:tr w:rsidR="00F75584" w:rsidRPr="00F75584" w14:paraId="201B7E90" w14:textId="77777777" w:rsidTr="00F75584">
        <w:trPr>
          <w:trHeight w:val="540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975609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 2107, г/нН930ЕО18 VIN XTA210740551485530.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CC7767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15937.50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0D9CFB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0664-</w:t>
            </w:r>
            <w:proofErr w:type="gram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4C3F0B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 А.С.</w:t>
            </w:r>
          </w:p>
        </w:tc>
      </w:tr>
      <w:tr w:rsidR="00F75584" w:rsidRPr="00F75584" w14:paraId="612D27DF" w14:textId="77777777" w:rsidTr="00F75584">
        <w:trPr>
          <w:trHeight w:val="804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D30DA3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Мотоцикл ИЖ Ю5, без г/н, рама №К12437789, красного цвета, без документов, не на ходу.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BF1051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9031.25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E1AEB3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0663-</w:t>
            </w:r>
            <w:proofErr w:type="gram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F7B024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Вершинин Н.А.</w:t>
            </w:r>
          </w:p>
        </w:tc>
      </w:tr>
      <w:tr w:rsidR="00F75584" w:rsidRPr="00F75584" w14:paraId="7BD2675B" w14:textId="77777777" w:rsidTr="00F75584">
        <w:trPr>
          <w:trHeight w:val="540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5F8B34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ВАЗ 21102, 2004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Н736ВО18, VIN XTA21102040702189.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6C00AA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54978.00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624B22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0662-</w:t>
            </w:r>
            <w:proofErr w:type="gram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E914DF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Печников Н.В.</w:t>
            </w:r>
          </w:p>
        </w:tc>
      </w:tr>
      <w:tr w:rsidR="00F75584" w:rsidRPr="00F75584" w14:paraId="08DCD256" w14:textId="77777777" w:rsidTr="00F75584">
        <w:trPr>
          <w:trHeight w:val="540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D415AE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LADA GRANTA, 2016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В065ХР18, VIN XTA219110GY223214.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50855C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357408.00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18E966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0661-</w:t>
            </w:r>
            <w:proofErr w:type="gram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BEB2C4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Плотников Ю.И.</w:t>
            </w:r>
          </w:p>
        </w:tc>
      </w:tr>
      <w:tr w:rsidR="00F75584" w:rsidRPr="00F75584" w14:paraId="53FED1EC" w14:textId="77777777" w:rsidTr="00F75584">
        <w:trPr>
          <w:trHeight w:val="540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7DEB83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Лада 219170 Лада Гранта, 2017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г/н Н740ТР18 VIN XTA219170JY261853.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C0B1E4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637440.00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756599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1002-у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C77C77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Кувалдин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F75584" w:rsidRPr="00F75584" w14:paraId="082EE711" w14:textId="77777777" w:rsidTr="00F75584">
        <w:trPr>
          <w:trHeight w:val="540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C82BC4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Kia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Sorento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JC 5248, 2007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К180УТ10 VIN XWKJC524880006344.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43E0A9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322500.00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0E80F1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1001-у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759DAE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Климов В.В.</w:t>
            </w:r>
          </w:p>
        </w:tc>
      </w:tr>
      <w:tr w:rsidR="00F75584" w:rsidRPr="00F75584" w14:paraId="677905C0" w14:textId="77777777" w:rsidTr="00F75584">
        <w:trPr>
          <w:trHeight w:val="540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633C43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SKODA </w:t>
            </w:r>
            <w:proofErr w:type="gram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KODIAQ,,</w:t>
            </w:r>
            <w:proofErr w:type="gram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2019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Н496РС18 VIN XW8LJ6NS2KH414977.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0B9BF3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3537000.00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6A894E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0986-у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222884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Минагулова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F75584" w:rsidRPr="00F75584" w14:paraId="0E11E3D0" w14:textId="77777777" w:rsidTr="00F75584">
        <w:trPr>
          <w:trHeight w:val="1596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DE80A0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Toyota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Soarer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1994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Р087ОР18, номер кузова (прицепа) UZZ310001538, номер двигателя 0181296, рабочий объем двигателя - 3968 куб. см, мощность двигателя 200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147,1 кВт, ПТС 18НО143773.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F946D9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930120.00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1FF309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0967-у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BB7205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Черепанов Р.Ю.</w:t>
            </w:r>
          </w:p>
        </w:tc>
      </w:tr>
      <w:tr w:rsidR="00F75584" w:rsidRPr="00F75584" w14:paraId="1123A44D" w14:textId="77777777" w:rsidTr="00F75584">
        <w:trPr>
          <w:trHeight w:val="540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5D6CAA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Хонда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Цивик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2019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О321ХС18 VIN JHMFD36209S211239.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1EA840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571506.00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2967B5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0646-</w:t>
            </w:r>
            <w:proofErr w:type="gram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7C5707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Шафигуллин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Л.И.</w:t>
            </w:r>
          </w:p>
        </w:tc>
      </w:tr>
      <w:tr w:rsidR="00F75584" w:rsidRPr="00F75584" w14:paraId="6B007F21" w14:textId="77777777" w:rsidTr="00F75584">
        <w:trPr>
          <w:trHeight w:val="540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62E203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MITSUBISHI ASX 1.6, 2013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О376КР18 VIN JMBXNGA1WDE715240.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853DDF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851088.00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A35101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0659-</w:t>
            </w:r>
            <w:proofErr w:type="gram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6767A9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Бельтюков И.В.</w:t>
            </w:r>
          </w:p>
        </w:tc>
      </w:tr>
      <w:tr w:rsidR="00F75584" w:rsidRPr="00F75584" w14:paraId="56F7B718" w14:textId="77777777" w:rsidTr="00F75584">
        <w:trPr>
          <w:trHeight w:val="1068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1A12CC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Прицеп самосвал НЕФАЗ 8560/06, 2014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АК637618, VIN X1F8560V0E0001162, ПТС 02НУ784205.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4FCEB0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715080.00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B900B7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0062-ф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5D50F6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«Удмуртское автодорожное предприятие»</w:t>
            </w:r>
          </w:p>
        </w:tc>
      </w:tr>
      <w:tr w:rsidR="00F75584" w:rsidRPr="00F75584" w14:paraId="40BAEFF8" w14:textId="77777777" w:rsidTr="00F75584">
        <w:trPr>
          <w:trHeight w:val="1596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3809BA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Каток дорожный DD85-1, 2008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3562УС18, заводской номер 68522303, номер двигателя 10631196, рабочий объем двигателя — 8750 куб. см, мощность двигателя 85,68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63 кВт, ПСМ ТС326596.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DA27FF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3118920.00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3D2C32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0054-ф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D52360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«Удмуртское автодорожное предприятие»</w:t>
            </w:r>
          </w:p>
        </w:tc>
      </w:tr>
      <w:tr w:rsidR="00F75584" w:rsidRPr="00F75584" w14:paraId="0ED2E82E" w14:textId="77777777" w:rsidTr="00F75584">
        <w:trPr>
          <w:trHeight w:val="1596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94CB9E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Каток дорожный DD85-1, 2008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3563УС18, заводской номер 68521582, номер двигателя 10547673, рабочий объем двигателя — 8750 куб. см, мощность двигателя 81,6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60 кВт, ПСМ ТС266577.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545407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3118920.00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284C08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0053-у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F9D7A6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«Удмуртское автодорожное предприятие»</w:t>
            </w:r>
          </w:p>
        </w:tc>
      </w:tr>
      <w:tr w:rsidR="00F75584" w:rsidRPr="00F75584" w14:paraId="04AED680" w14:textId="77777777" w:rsidTr="00F75584">
        <w:trPr>
          <w:trHeight w:val="1068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21DD44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Спецавтокран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КС35774, 1996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Е907ЕА18, VIN XVN357400T0004988, номер двигателя 03982, ПТС 18ЕМ187233.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324827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1142600.00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06E0D4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0051-ф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EBE4A1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«Удмуртское автодорожное предприятие»</w:t>
            </w:r>
          </w:p>
        </w:tc>
      </w:tr>
      <w:tr w:rsidR="00F75584" w:rsidRPr="00F75584" w14:paraId="77592592" w14:textId="77777777" w:rsidTr="00F75584">
        <w:trPr>
          <w:trHeight w:val="540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679017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KIA RIO, 2020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Е192ХС18 VIN Z94C241BBMR200045.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0FA6E9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1299072.00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830957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0667-</w:t>
            </w:r>
            <w:proofErr w:type="gram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0A407E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Ефремов А.П.</w:t>
            </w:r>
          </w:p>
        </w:tc>
      </w:tr>
      <w:tr w:rsidR="00F75584" w:rsidRPr="00F75584" w14:paraId="7ED9B487" w14:textId="77777777" w:rsidTr="00F75584">
        <w:trPr>
          <w:trHeight w:val="1596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033F5C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OPEL ASTRA, 2011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Х442ВО18, VIN XWF0AHL69C0004799, номер двигателя 20RU4858, рабочий объем двигателя - 1598 куб. см, мощность двигателя 116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85,3 кВт, ПТС 39НК066559.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A286DC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456144.00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1C88FB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0722-</w:t>
            </w:r>
            <w:proofErr w:type="gram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(Повторная процедура)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BFBD9B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Кочарин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Ю.А.</w:t>
            </w:r>
          </w:p>
        </w:tc>
      </w:tr>
      <w:tr w:rsidR="00F75584" w:rsidRPr="00F75584" w14:paraId="68C1604A" w14:textId="77777777" w:rsidTr="00F75584">
        <w:trPr>
          <w:trHeight w:val="1596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EF9B5A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Грузовой автомобиль самосвал КАМАЗ 6520-06, 2011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С659НО18, VIN XTC65200FB1212092, номер двигателя B2620110, рабочий объем двигателя - 11760 куб. см, мощность двигателя 347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255 кВт, ПТС 16НЕ335206.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278C5D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877080.00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4075E6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0050-ф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F7BAAE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«Удмуртское автодорожное предприятие»</w:t>
            </w:r>
          </w:p>
        </w:tc>
      </w:tr>
      <w:tr w:rsidR="00F75584" w:rsidRPr="00F75584" w14:paraId="4001AED8" w14:textId="77777777" w:rsidTr="00F75584">
        <w:trPr>
          <w:trHeight w:val="1068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97EC7B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Прицеп самосвал НЕФАЗ 8560-06, 2014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АК637418, VIN X1F8560V0E0001176, ПТС 02ОА004354.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581AEE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715080.00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0DD3AF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0049-ф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7EB565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«Удмуртское автодорожное предприятие»</w:t>
            </w:r>
          </w:p>
        </w:tc>
      </w:tr>
      <w:tr w:rsidR="00F75584" w:rsidRPr="00F75584" w14:paraId="524D293F" w14:textId="77777777" w:rsidTr="00F75584">
        <w:trPr>
          <w:trHeight w:val="1596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9D756E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 A21R23, 2016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B703AC18, VIN X96A21R23H2672798, номер двигателя G1102009, рабочий объем двигателя - 2690 куб. см, мощность двигателя 106,8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78,6 кВт, ПТС 52OO519625.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AEB217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1083200.00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F2C785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0042-ф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DCDE69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«Флагман»</w:t>
            </w:r>
          </w:p>
        </w:tc>
      </w:tr>
      <w:tr w:rsidR="00F75584" w:rsidRPr="00F75584" w14:paraId="5CD8F3E3" w14:textId="77777777" w:rsidTr="00F75584">
        <w:trPr>
          <w:trHeight w:val="3180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34368B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Транспортное средство АБ 43434А, 2011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М105КО18 VIN X9H43434AB0000857.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1D5879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2678700.00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D7FC0A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0091/2-ф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ECDCA2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ПОУ "Южный территориальный центр общероссийской общественно-государственной организации "Добровольное общество содействия армии, авиации и флоту России"</w:t>
            </w:r>
          </w:p>
        </w:tc>
      </w:tr>
      <w:tr w:rsidR="00F75584" w:rsidRPr="00F75584" w14:paraId="2CB42ED6" w14:textId="77777777" w:rsidTr="00F75584">
        <w:trPr>
          <w:trHeight w:val="3180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113EC8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Транспортное средство АБ 43434А, 2011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М115КО18 VIN X9H43434AB0000850.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A24709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2043500.00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8C0FF1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0091/1-ф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4C6B11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ПОУ "Южный территориальный центр общероссийской общественно-государственной организации "Добровольное общество содействия армии, авиации и флоту России"</w:t>
            </w:r>
          </w:p>
        </w:tc>
      </w:tr>
      <w:tr w:rsidR="00F75584" w:rsidRPr="00F75584" w14:paraId="59696D66" w14:textId="77777777" w:rsidTr="00F75584">
        <w:trPr>
          <w:trHeight w:val="804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75A269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 колесный Беларус-82.1, 2013г.в., г/н 3977УО18, заводской номер 82000651, номер двигателя - 766810.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E44162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917600.00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ACF8A9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0082-ф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CC3DBD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"Теплосети "Юг"</w:t>
            </w:r>
          </w:p>
        </w:tc>
      </w:tr>
      <w:tr w:rsidR="00F75584" w:rsidRPr="00F75584" w14:paraId="60594166" w14:textId="77777777" w:rsidTr="00F75584">
        <w:trPr>
          <w:trHeight w:val="1068"/>
        </w:trPr>
        <w:tc>
          <w:tcPr>
            <w:tcW w:w="3798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96D811" w14:textId="77777777" w:rsidR="00F75584" w:rsidRPr="00F75584" w:rsidRDefault="00F75584" w:rsidP="00F7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SKODA OCTAVIA, 2014 </w:t>
            </w: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., </w:t>
            </w: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748</w:t>
            </w: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</w:t>
            </w: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18 VIN XW8AD6NE2EH021543. </w:t>
            </w: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Обременение: в залоге у ИФНС.</w:t>
            </w:r>
          </w:p>
        </w:tc>
        <w:tc>
          <w:tcPr>
            <w:tcW w:w="17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EBE13E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1076700.00</w:t>
            </w:r>
          </w:p>
        </w:tc>
        <w:tc>
          <w:tcPr>
            <w:tcW w:w="15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2CAB90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0074-ф</w:t>
            </w:r>
          </w:p>
        </w:tc>
        <w:tc>
          <w:tcPr>
            <w:tcW w:w="17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BE9B51" w14:textId="77777777" w:rsidR="00F75584" w:rsidRPr="00F75584" w:rsidRDefault="00F75584" w:rsidP="00F7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Султанов </w:t>
            </w:r>
            <w:proofErr w:type="spellStart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М.А.о</w:t>
            </w:r>
            <w:proofErr w:type="spellEnd"/>
            <w:r w:rsidRPr="00F75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14:paraId="78A084BE" w14:textId="77777777" w:rsidR="00F75584" w:rsidRPr="002C3D44" w:rsidRDefault="00F75584" w:rsidP="00F75584">
      <w:pPr>
        <w:pStyle w:val="western"/>
        <w:numPr>
          <w:ilvl w:val="0"/>
          <w:numId w:val="1"/>
        </w:numPr>
        <w:suppressAutoHyphens w:val="0"/>
        <w:spacing w:before="0" w:beforeAutospacing="1" w:after="0" w:afterAutospacing="1"/>
        <w:jc w:val="center"/>
        <w:rPr>
          <w:rFonts w:ascii="Times New Roman" w:hAnsi="Times New Roman"/>
          <w:b/>
          <w:sz w:val="22"/>
          <w:szCs w:val="22"/>
        </w:rPr>
      </w:pPr>
      <w:r w:rsidRPr="002C3D44">
        <w:rPr>
          <w:rFonts w:ascii="Times New Roman" w:hAnsi="Times New Roman"/>
          <w:b/>
          <w:sz w:val="22"/>
          <w:szCs w:val="22"/>
        </w:rPr>
        <w:t>Общие условия</w:t>
      </w:r>
    </w:p>
    <w:p w14:paraId="4111729F" w14:textId="77777777" w:rsidR="00F75584" w:rsidRPr="009D72B8" w:rsidRDefault="00F75584" w:rsidP="00F75584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2C3D44">
        <w:rPr>
          <w:rFonts w:ascii="Times New Roman" w:hAnsi="Times New Roman"/>
          <w:sz w:val="22"/>
          <w:szCs w:val="22"/>
        </w:rPr>
        <w:t xml:space="preserve">Участником аукциона может быть любое юридическое лицо независимо </w:t>
      </w:r>
      <w:r w:rsidRPr="002C3D44">
        <w:rPr>
          <w:rFonts w:ascii="Times New Roman" w:hAnsi="Times New Roman"/>
          <w:sz w:val="22"/>
          <w:szCs w:val="22"/>
        </w:rPr>
        <w:br/>
        <w:t xml:space="preserve"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</w:t>
      </w:r>
      <w:r w:rsidRPr="009D72B8">
        <w:rPr>
          <w:rFonts w:ascii="Times New Roman" w:hAnsi="Times New Roman"/>
          <w:sz w:val="22"/>
          <w:szCs w:val="22"/>
        </w:rPr>
        <w:t>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Федерации.</w:t>
      </w:r>
    </w:p>
    <w:p w14:paraId="55671281" w14:textId="77777777" w:rsidR="00F75584" w:rsidRPr="009D72B8" w:rsidRDefault="00F75584" w:rsidP="00F75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Арестованное имущество может быть заложенным. Обращение взыскания в данном случае будет осуществляется с учетом правил продажи имущества, обремененного правами третьих лиц (п.1 ст.353, ст.460 Гражданского кодекса РФ).</w:t>
      </w:r>
    </w:p>
    <w:p w14:paraId="6E3DC969" w14:textId="77777777" w:rsidR="00F75584" w:rsidRPr="009D72B8" w:rsidRDefault="00F75584" w:rsidP="00F75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Реализация арестованного имущества является принудительной процедурой.</w:t>
      </w:r>
    </w:p>
    <w:p w14:paraId="5364A639" w14:textId="77777777" w:rsidR="00F75584" w:rsidRPr="009D72B8" w:rsidRDefault="00F75584" w:rsidP="00F75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не является собственником имущества, поэтому не обладает полной информацией о продаваемом имуществе, в том числе информацией о фактическом состоянии имущества.</w:t>
      </w:r>
    </w:p>
    <w:p w14:paraId="5749B3E5" w14:textId="77777777" w:rsidR="00F75584" w:rsidRPr="009D72B8" w:rsidRDefault="00F75584" w:rsidP="00F75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По жилым помещениям отсутствует информация о проживающих лицах на дату проведения торгов, сроках и порядке освобождения ими занимаемого помещения.</w:t>
      </w:r>
    </w:p>
    <w:p w14:paraId="41873434" w14:textId="77777777" w:rsidR="00F75584" w:rsidRPr="009D72B8" w:rsidRDefault="00F75584" w:rsidP="00F7558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4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в соответствии с Соглашением о гарантийном обеспечении на электронной торговой площадке «РТС-тендер» Имущественные торги на реквизиты</w:t>
      </w:r>
      <w:r w:rsidRPr="009D72B8">
        <w:rPr>
          <w:rFonts w:ascii="Times New Roman" w:hAnsi="Times New Roman"/>
          <w:sz w:val="22"/>
          <w:szCs w:val="22"/>
        </w:rPr>
        <w:t xml:space="preserve">: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9D72B8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lastRenderedPageBreak/>
        <w:t>БИК:</w:t>
      </w:r>
      <w:r w:rsidRPr="009D72B8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сообщении.</w:t>
      </w:r>
    </w:p>
    <w:p w14:paraId="7AEA8AD3" w14:textId="77777777" w:rsidR="00F75584" w:rsidRPr="009D72B8" w:rsidRDefault="00F75584" w:rsidP="00F7558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 представляет надлежаще оформленн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</w:t>
      </w:r>
    </w:p>
    <w:p w14:paraId="12DCBBFD" w14:textId="77777777" w:rsidR="00F75584" w:rsidRPr="009D72B8" w:rsidRDefault="00F75584" w:rsidP="00F7558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 (для физ. лица) или должностным лицом заявителя (для юр. лиц). </w:t>
      </w:r>
    </w:p>
    <w:p w14:paraId="39248BCA" w14:textId="77777777" w:rsidR="00F75584" w:rsidRPr="009D72B8" w:rsidRDefault="00F75584" w:rsidP="00F7558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</w:t>
      </w:r>
    </w:p>
    <w:p w14:paraId="4A1384AC" w14:textId="77777777" w:rsidR="00F75584" w:rsidRPr="009D72B8" w:rsidRDefault="00F75584" w:rsidP="00F7558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69D58E7A" w14:textId="77777777" w:rsidR="00F75584" w:rsidRPr="009D72B8" w:rsidRDefault="00F75584" w:rsidP="00F7558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Шаг аукциона – 5000 (Пять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</w:p>
    <w:p w14:paraId="40C7CFE9" w14:textId="77777777" w:rsidR="00F75584" w:rsidRPr="009D72B8" w:rsidRDefault="00F75584" w:rsidP="00F7558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Торги завершаются, если в течение 10(десяти) минут не было подано ни одного предложения о цене.</w:t>
      </w:r>
    </w:p>
    <w:p w14:paraId="4C800592" w14:textId="77777777" w:rsidR="00F75584" w:rsidRPr="009D72B8" w:rsidRDefault="00F75584" w:rsidP="00F7558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Победителем торгов признается лицо, предложившее наиболее высокую цену за предмет торгов.</w:t>
      </w:r>
    </w:p>
    <w:p w14:paraId="66628967" w14:textId="77777777" w:rsidR="00F75584" w:rsidRPr="009D72B8" w:rsidRDefault="00F75584" w:rsidP="00F7558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</w:t>
      </w:r>
    </w:p>
    <w:p w14:paraId="6D3E2CAD" w14:textId="77777777" w:rsidR="00F75584" w:rsidRPr="009D72B8" w:rsidRDefault="00F75584" w:rsidP="00F7558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</w:t>
      </w:r>
    </w:p>
    <w:p w14:paraId="0544D725" w14:textId="77777777" w:rsidR="00F75584" w:rsidRPr="009D72B8" w:rsidRDefault="00F75584" w:rsidP="00F7558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Договор купли-продажи подписывается не ранее чем через десять дней после подписания Протокола о результатах торгов. </w:t>
      </w:r>
    </w:p>
    <w:p w14:paraId="3CFE684E" w14:textId="77777777" w:rsidR="00F75584" w:rsidRPr="009D72B8" w:rsidRDefault="00F75584" w:rsidP="00F75584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50000"/>
          <w:sz w:val="22"/>
          <w:szCs w:val="22"/>
        </w:rPr>
        <w:t>По</w:t>
      </w:r>
      <w:r w:rsidRPr="009D72B8">
        <w:rPr>
          <w:rFonts w:ascii="Times New Roman" w:hAnsi="Times New Roman"/>
          <w:color w:val="020000"/>
          <w:sz w:val="22"/>
          <w:szCs w:val="22"/>
        </w:rPr>
        <w:t>купа</w:t>
      </w:r>
      <w:r w:rsidRPr="009D72B8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</w:t>
      </w:r>
    </w:p>
    <w:p w14:paraId="06F44537" w14:textId="77777777" w:rsidR="00F75584" w:rsidRPr="009D72B8" w:rsidRDefault="00F75584" w:rsidP="00F75584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Ознакомиться с дополнительной информацией о предмете торгов и порядке их проведения, а также с заявкой на участие в торгах, договором купли-продажи заинтересованные лица могут у организатора торгов, на сайте </w:t>
      </w:r>
      <w:r w:rsidRPr="009D72B8">
        <w:rPr>
          <w:rFonts w:ascii="Times New Roman" w:eastAsia="Liberation Serif" w:hAnsi="Times New Roman"/>
          <w:color w:val="auto"/>
          <w:sz w:val="22"/>
          <w:szCs w:val="22"/>
        </w:rPr>
        <w:t>ЭТП</w:t>
      </w:r>
      <w:r w:rsidRPr="009D72B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и </w:t>
      </w:r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www</w:t>
      </w:r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torgi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gov</w:t>
      </w:r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>.</w:t>
      </w:r>
    </w:p>
    <w:p w14:paraId="5B2ED120" w14:textId="77777777" w:rsidR="00F75584" w:rsidRDefault="00F75584"/>
    <w:sectPr w:rsidR="00F7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8D7"/>
    <w:multiLevelType w:val="multilevel"/>
    <w:tmpl w:val="7D1AF52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84"/>
    <w:rsid w:val="004E2CC1"/>
    <w:rsid w:val="008E5102"/>
    <w:rsid w:val="00F7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A921"/>
  <w15:chartTrackingRefBased/>
  <w15:docId w15:val="{0AB57AFF-2699-40A2-8AEC-188F7345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75584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cp:lastPrinted>2024-07-16T12:16:00Z</cp:lastPrinted>
  <dcterms:created xsi:type="dcterms:W3CDTF">2024-07-16T12:07:00Z</dcterms:created>
  <dcterms:modified xsi:type="dcterms:W3CDTF">2024-07-16T12:52:00Z</dcterms:modified>
</cp:coreProperties>
</file>